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7D6D8" w14:textId="4360BC69" w:rsidR="0011668E" w:rsidRPr="00035AF5" w:rsidRDefault="005F7EF2" w:rsidP="0063755B">
      <w:pPr>
        <w:pStyle w:val="BodyText"/>
        <w:numPr>
          <w:ilvl w:val="0"/>
          <w:numId w:val="0"/>
        </w:numPr>
      </w:pPr>
      <w:r w:rsidRPr="00035AF5">
        <w:t>Dear Applicant</w:t>
      </w:r>
    </w:p>
    <w:p w14:paraId="46DDE9E4" w14:textId="77777777" w:rsidR="005F7EF2" w:rsidRDefault="005F7EF2" w:rsidP="0063755B">
      <w:pPr>
        <w:pStyle w:val="BodyText"/>
        <w:numPr>
          <w:ilvl w:val="0"/>
          <w:numId w:val="0"/>
        </w:numPr>
        <w:ind w:left="1429"/>
      </w:pPr>
    </w:p>
    <w:p w14:paraId="71440DC0" w14:textId="1F6E22D0" w:rsidR="350B6B45" w:rsidRDefault="350B6B45" w:rsidP="3EA5DE2A">
      <w:pPr>
        <w:pStyle w:val="SectionHeading"/>
        <w:ind w:hanging="119"/>
      </w:pPr>
      <w:r>
        <w:t xml:space="preserve">Training and </w:t>
      </w:r>
      <w:r w:rsidR="79BFBF9A">
        <w:t>Development</w:t>
      </w:r>
      <w:r>
        <w:t xml:space="preserve"> Co-Ordinator for Child Contact Centres</w:t>
      </w:r>
    </w:p>
    <w:p w14:paraId="399AF105" w14:textId="1C009835" w:rsidR="005F7EF2" w:rsidRPr="00035AF5" w:rsidRDefault="00507CCC" w:rsidP="000A7E85">
      <w:pPr>
        <w:pStyle w:val="Heading3"/>
        <w:rPr>
          <w:sz w:val="24"/>
          <w:szCs w:val="24"/>
        </w:rPr>
      </w:pPr>
      <w:r w:rsidRPr="08E779CF">
        <w:rPr>
          <w:sz w:val="24"/>
          <w:szCs w:val="24"/>
        </w:rPr>
        <w:t>£</w:t>
      </w:r>
      <w:r w:rsidR="0C05DF2E" w:rsidRPr="08E779CF">
        <w:rPr>
          <w:sz w:val="24"/>
          <w:szCs w:val="24"/>
        </w:rPr>
        <w:t>35,492</w:t>
      </w:r>
      <w:r w:rsidR="00AA4823" w:rsidRPr="08E779CF">
        <w:rPr>
          <w:sz w:val="24"/>
          <w:szCs w:val="24"/>
        </w:rPr>
        <w:t xml:space="preserve"> - £4</w:t>
      </w:r>
      <w:r w:rsidR="7395A5C6" w:rsidRPr="08E779CF">
        <w:rPr>
          <w:sz w:val="24"/>
          <w:szCs w:val="24"/>
        </w:rPr>
        <w:t>0,353</w:t>
      </w:r>
      <w:r w:rsidR="00C44EC6" w:rsidRPr="08E779CF">
        <w:rPr>
          <w:sz w:val="24"/>
          <w:szCs w:val="24"/>
        </w:rPr>
        <w:t xml:space="preserve"> </w:t>
      </w:r>
      <w:r w:rsidRPr="08E779CF">
        <w:rPr>
          <w:sz w:val="24"/>
          <w:szCs w:val="24"/>
        </w:rPr>
        <w:t>(pro-rata)</w:t>
      </w:r>
    </w:p>
    <w:p w14:paraId="36D43579" w14:textId="0F09C0D0" w:rsidR="005F7EF2" w:rsidRDefault="005F7EF2" w:rsidP="000A7E85">
      <w:pPr>
        <w:pStyle w:val="Heading3"/>
        <w:rPr>
          <w:sz w:val="24"/>
          <w:szCs w:val="24"/>
        </w:rPr>
      </w:pPr>
      <w:r w:rsidRPr="17B34930">
        <w:rPr>
          <w:sz w:val="24"/>
          <w:szCs w:val="24"/>
        </w:rPr>
        <w:t>(</w:t>
      </w:r>
      <w:r w:rsidR="0D1FE164" w:rsidRPr="17B34930">
        <w:rPr>
          <w:sz w:val="24"/>
          <w:szCs w:val="24"/>
        </w:rPr>
        <w:t>21</w:t>
      </w:r>
      <w:r w:rsidRPr="17B34930">
        <w:rPr>
          <w:sz w:val="24"/>
          <w:szCs w:val="24"/>
        </w:rPr>
        <w:t xml:space="preserve"> hours per week)</w:t>
      </w:r>
    </w:p>
    <w:p w14:paraId="3493E424" w14:textId="77777777" w:rsidR="0063755B" w:rsidRDefault="0063755B" w:rsidP="0063755B">
      <w:pPr>
        <w:pStyle w:val="BodyText"/>
        <w:numPr>
          <w:ilvl w:val="0"/>
          <w:numId w:val="0"/>
        </w:numPr>
        <w:ind w:left="1069"/>
      </w:pPr>
    </w:p>
    <w:p w14:paraId="60DC92A7" w14:textId="42CDD557" w:rsidR="005F7EF2" w:rsidRPr="00035AF5" w:rsidRDefault="0063755B" w:rsidP="0063755B">
      <w:pPr>
        <w:pStyle w:val="BodyText"/>
        <w:numPr>
          <w:ilvl w:val="0"/>
          <w:numId w:val="0"/>
        </w:numPr>
      </w:pPr>
      <w:r>
        <w:t xml:space="preserve">Thank you for your interest in the </w:t>
      </w:r>
      <w:r w:rsidR="6AE2F181">
        <w:t>post above</w:t>
      </w:r>
      <w:r>
        <w:t>. Please find attached all the relevant information you will need to complete your application.</w:t>
      </w:r>
    </w:p>
    <w:p w14:paraId="302DB0DF" w14:textId="77777777" w:rsidR="005F7EF2" w:rsidRPr="00035AF5" w:rsidRDefault="005F7EF2" w:rsidP="0063755B">
      <w:pPr>
        <w:pStyle w:val="BodyText"/>
        <w:numPr>
          <w:ilvl w:val="0"/>
          <w:numId w:val="0"/>
        </w:numPr>
        <w:ind w:left="1069"/>
      </w:pPr>
    </w:p>
    <w:p w14:paraId="374827DA" w14:textId="6477C475" w:rsidR="005F7EF2" w:rsidRPr="00035AF5" w:rsidRDefault="005F7EF2" w:rsidP="0063755B">
      <w:pPr>
        <w:pStyle w:val="BodyText"/>
        <w:numPr>
          <w:ilvl w:val="0"/>
          <w:numId w:val="0"/>
        </w:numPr>
      </w:pPr>
      <w:r w:rsidRPr="00035AF5">
        <w:t>To apply, please send us:</w:t>
      </w:r>
    </w:p>
    <w:p w14:paraId="02977232" w14:textId="6088269B" w:rsidR="005F7EF2" w:rsidRPr="00035AF5" w:rsidRDefault="005F7EF2" w:rsidP="0063755B">
      <w:pPr>
        <w:pStyle w:val="BodyText"/>
        <w:numPr>
          <w:ilvl w:val="0"/>
          <w:numId w:val="10"/>
        </w:numPr>
      </w:pPr>
      <w:r w:rsidRPr="00035AF5">
        <w:t>An up-to-date CV</w:t>
      </w:r>
    </w:p>
    <w:p w14:paraId="7BE2D46C" w14:textId="2B3FFE29" w:rsidR="005F7EF2" w:rsidRPr="00035AF5" w:rsidRDefault="005F7EF2" w:rsidP="0063755B">
      <w:pPr>
        <w:pStyle w:val="BodyText"/>
        <w:numPr>
          <w:ilvl w:val="0"/>
          <w:numId w:val="10"/>
        </w:numPr>
      </w:pPr>
      <w:r w:rsidRPr="00035AF5">
        <w:t>A supporting statement (max 2 pages) that outlines your interest in our organi</w:t>
      </w:r>
      <w:r w:rsidR="00B20BB0">
        <w:t>s</w:t>
      </w:r>
      <w:r w:rsidRPr="00035AF5">
        <w:t>ation and this role, and your fit against the criteria set out in the person specification and job description.</w:t>
      </w:r>
    </w:p>
    <w:p w14:paraId="17552737" w14:textId="2498C7D3" w:rsidR="005F7EF2" w:rsidRPr="00035AF5" w:rsidRDefault="005F7EF2" w:rsidP="0063755B">
      <w:pPr>
        <w:pStyle w:val="BodyText"/>
        <w:numPr>
          <w:ilvl w:val="0"/>
          <w:numId w:val="10"/>
        </w:numPr>
      </w:pPr>
      <w:r w:rsidRPr="00035AF5">
        <w:t xml:space="preserve">Details of two people who could provide a reference for you. References would only be taken up </w:t>
      </w:r>
      <w:r w:rsidR="004B7FCF">
        <w:t xml:space="preserve">if an offer of employment is to being made and only </w:t>
      </w:r>
      <w:r w:rsidRPr="00035AF5">
        <w:t xml:space="preserve">with your prior agreement. </w:t>
      </w:r>
    </w:p>
    <w:p w14:paraId="085F0A19" w14:textId="77777777" w:rsidR="005F7EF2" w:rsidRPr="00035AF5" w:rsidRDefault="005F7EF2" w:rsidP="0063755B">
      <w:pPr>
        <w:pStyle w:val="BodyText"/>
        <w:numPr>
          <w:ilvl w:val="0"/>
          <w:numId w:val="0"/>
        </w:numPr>
      </w:pPr>
    </w:p>
    <w:p w14:paraId="12DAB134" w14:textId="345DB4EC" w:rsidR="005F7EF2" w:rsidRPr="00035AF5" w:rsidRDefault="005F7EF2" w:rsidP="0063755B">
      <w:pPr>
        <w:pStyle w:val="BodyText"/>
        <w:numPr>
          <w:ilvl w:val="0"/>
          <w:numId w:val="0"/>
        </w:numPr>
      </w:pPr>
      <w:r w:rsidRPr="00035AF5">
        <w:t xml:space="preserve">Please e-mail us at </w:t>
      </w:r>
      <w:hyperlink r:id="rId11" w:history="1">
        <w:r w:rsidR="001C2F62" w:rsidRPr="00743E9C">
          <w:rPr>
            <w:rStyle w:val="Hyperlink"/>
          </w:rPr>
          <w:t>recruitment@relationships-scotland.org.uk</w:t>
        </w:r>
      </w:hyperlink>
      <w:r w:rsidRPr="00035AF5">
        <w:t xml:space="preserve"> or by post to:</w:t>
      </w:r>
    </w:p>
    <w:p w14:paraId="0AD40A2A" w14:textId="77777777" w:rsidR="005F7EF2" w:rsidRPr="00035AF5" w:rsidRDefault="005F7EF2" w:rsidP="0063755B">
      <w:pPr>
        <w:pStyle w:val="BodyText"/>
        <w:numPr>
          <w:ilvl w:val="0"/>
          <w:numId w:val="0"/>
        </w:numPr>
        <w:ind w:left="1069"/>
      </w:pPr>
    </w:p>
    <w:p w14:paraId="47E87835" w14:textId="60067C65" w:rsidR="005F7EF2" w:rsidRPr="00035AF5" w:rsidRDefault="005F7EF2" w:rsidP="0063755B">
      <w:pPr>
        <w:pStyle w:val="BodyText"/>
        <w:numPr>
          <w:ilvl w:val="0"/>
          <w:numId w:val="0"/>
        </w:numPr>
      </w:pPr>
      <w:r w:rsidRPr="00035AF5">
        <w:t>Private and confidential</w:t>
      </w:r>
    </w:p>
    <w:p w14:paraId="00E9F6E2" w14:textId="58D1B709" w:rsidR="005F7EF2" w:rsidRPr="00035AF5" w:rsidRDefault="005F7EF2" w:rsidP="0063755B">
      <w:pPr>
        <w:pStyle w:val="BodyText"/>
        <w:numPr>
          <w:ilvl w:val="0"/>
          <w:numId w:val="0"/>
        </w:numPr>
      </w:pPr>
      <w:r w:rsidRPr="00035AF5">
        <w:t>Diana Sinclair</w:t>
      </w:r>
    </w:p>
    <w:p w14:paraId="6CA0D5B1" w14:textId="4DD40872" w:rsidR="005F7EF2" w:rsidRPr="00035AF5" w:rsidRDefault="005F7EF2" w:rsidP="0063755B">
      <w:pPr>
        <w:pStyle w:val="BodyText"/>
        <w:numPr>
          <w:ilvl w:val="0"/>
          <w:numId w:val="0"/>
        </w:numPr>
      </w:pPr>
      <w:r w:rsidRPr="00035AF5">
        <w:t>Relationships Scotland</w:t>
      </w:r>
    </w:p>
    <w:p w14:paraId="067BEBA4" w14:textId="7FF65AFC" w:rsidR="005F7EF2" w:rsidRPr="00035AF5" w:rsidRDefault="005F7EF2" w:rsidP="0063755B">
      <w:pPr>
        <w:pStyle w:val="BodyText"/>
        <w:numPr>
          <w:ilvl w:val="0"/>
          <w:numId w:val="0"/>
        </w:numPr>
      </w:pPr>
      <w:r w:rsidRPr="00035AF5">
        <w:t>18 York Place</w:t>
      </w:r>
    </w:p>
    <w:p w14:paraId="04C43491" w14:textId="136445C3" w:rsidR="005F7EF2" w:rsidRPr="00035AF5" w:rsidRDefault="005F7EF2" w:rsidP="0063755B">
      <w:pPr>
        <w:pStyle w:val="BodyText"/>
        <w:numPr>
          <w:ilvl w:val="0"/>
          <w:numId w:val="0"/>
        </w:numPr>
      </w:pPr>
      <w:r w:rsidRPr="00035AF5">
        <w:t>Edinburgh EH1 3EP</w:t>
      </w:r>
    </w:p>
    <w:p w14:paraId="6D9C82E1" w14:textId="77777777" w:rsidR="005F7EF2" w:rsidRPr="00035AF5" w:rsidRDefault="005F7EF2" w:rsidP="0063755B">
      <w:pPr>
        <w:pStyle w:val="BodyText"/>
        <w:numPr>
          <w:ilvl w:val="0"/>
          <w:numId w:val="0"/>
        </w:numPr>
        <w:ind w:left="1069"/>
      </w:pPr>
    </w:p>
    <w:p w14:paraId="015C484A" w14:textId="153885E7" w:rsidR="005F7EF2" w:rsidRPr="00035AF5" w:rsidRDefault="005F7EF2" w:rsidP="0063755B">
      <w:pPr>
        <w:pStyle w:val="BodyText"/>
        <w:numPr>
          <w:ilvl w:val="0"/>
          <w:numId w:val="0"/>
        </w:numPr>
      </w:pPr>
      <w:r>
        <w:t xml:space="preserve">The closing date for completed applications is </w:t>
      </w:r>
      <w:r w:rsidR="007F0E2E" w:rsidRPr="007F0E2E">
        <w:rPr>
          <w:b/>
          <w:bCs/>
        </w:rPr>
        <w:t xml:space="preserve">5pm </w:t>
      </w:r>
      <w:r w:rsidR="007F0E2E">
        <w:rPr>
          <w:b/>
          <w:bCs/>
        </w:rPr>
        <w:t xml:space="preserve">on </w:t>
      </w:r>
      <w:r w:rsidR="00E23D77" w:rsidRPr="007F0E2E">
        <w:rPr>
          <w:b/>
          <w:bCs/>
        </w:rPr>
        <w:t>Monday</w:t>
      </w:r>
      <w:r w:rsidR="00237CA3">
        <w:rPr>
          <w:b/>
          <w:bCs/>
        </w:rPr>
        <w:t xml:space="preserve"> 27th</w:t>
      </w:r>
      <w:r w:rsidR="4753A938" w:rsidRPr="1733FC02">
        <w:rPr>
          <w:b/>
          <w:bCs/>
        </w:rPr>
        <w:t xml:space="preserve"> April</w:t>
      </w:r>
      <w:r w:rsidR="00AA4823" w:rsidRPr="1733FC02">
        <w:rPr>
          <w:b/>
          <w:bCs/>
        </w:rPr>
        <w:t xml:space="preserve"> 202</w:t>
      </w:r>
      <w:r w:rsidR="03AC3471" w:rsidRPr="1733FC02">
        <w:rPr>
          <w:b/>
          <w:bCs/>
        </w:rPr>
        <w:t>6</w:t>
      </w:r>
      <w:r>
        <w:t xml:space="preserve"> and interviews will be held in person </w:t>
      </w:r>
      <w:r w:rsidR="001C2F62">
        <w:t xml:space="preserve">at 18 York Place </w:t>
      </w:r>
      <w:r>
        <w:t xml:space="preserve">in Edinburgh on </w:t>
      </w:r>
      <w:r w:rsidR="00237CA3">
        <w:rPr>
          <w:b/>
          <w:bCs/>
        </w:rPr>
        <w:t>Friday 8th</w:t>
      </w:r>
      <w:r w:rsidR="5193B5E3" w:rsidRPr="1733FC02">
        <w:rPr>
          <w:b/>
          <w:bCs/>
        </w:rPr>
        <w:t xml:space="preserve"> Ma</w:t>
      </w:r>
      <w:r w:rsidR="4EA00CAE" w:rsidRPr="1733FC02">
        <w:rPr>
          <w:b/>
          <w:bCs/>
        </w:rPr>
        <w:t>y</w:t>
      </w:r>
      <w:r w:rsidR="5193B5E3" w:rsidRPr="1733FC02">
        <w:rPr>
          <w:b/>
          <w:bCs/>
        </w:rPr>
        <w:t xml:space="preserve"> </w:t>
      </w:r>
      <w:r w:rsidR="00AA4823" w:rsidRPr="1733FC02">
        <w:rPr>
          <w:b/>
          <w:bCs/>
        </w:rPr>
        <w:t>202</w:t>
      </w:r>
      <w:r w:rsidR="15E13950" w:rsidRPr="1733FC02">
        <w:rPr>
          <w:b/>
          <w:bCs/>
        </w:rPr>
        <w:t>6</w:t>
      </w:r>
      <w:r w:rsidRPr="1733FC02">
        <w:rPr>
          <w:b/>
          <w:bCs/>
        </w:rPr>
        <w:t>.</w:t>
      </w:r>
    </w:p>
    <w:p w14:paraId="6B5F121D" w14:textId="15617C57" w:rsidR="005F7EF2" w:rsidRPr="00035AF5" w:rsidRDefault="005F7EF2" w:rsidP="0063755B">
      <w:pPr>
        <w:pStyle w:val="BodyText"/>
        <w:numPr>
          <w:ilvl w:val="0"/>
          <w:numId w:val="0"/>
        </w:numPr>
      </w:pPr>
      <w:r w:rsidRPr="00035AF5">
        <w:t xml:space="preserve">We look forward to receiving your application. </w:t>
      </w:r>
    </w:p>
    <w:p w14:paraId="0C15163A" w14:textId="77777777" w:rsidR="00AA75C4" w:rsidRPr="00035AF5" w:rsidRDefault="00AA75C4" w:rsidP="0063755B">
      <w:pPr>
        <w:pStyle w:val="BodyText"/>
        <w:numPr>
          <w:ilvl w:val="0"/>
          <w:numId w:val="0"/>
        </w:numPr>
        <w:ind w:left="1069"/>
      </w:pPr>
    </w:p>
    <w:p w14:paraId="6EE864D1" w14:textId="57EBCC9A" w:rsidR="005F7EF2" w:rsidRPr="00035AF5" w:rsidRDefault="005F7EF2" w:rsidP="0063755B">
      <w:pPr>
        <w:pStyle w:val="BodyText"/>
        <w:numPr>
          <w:ilvl w:val="0"/>
          <w:numId w:val="0"/>
        </w:numPr>
      </w:pPr>
      <w:r w:rsidRPr="00035AF5">
        <w:t xml:space="preserve">Relationships Scotland </w:t>
      </w:r>
    </w:p>
    <w:p w14:paraId="032B6220" w14:textId="77777777" w:rsidR="0063755B" w:rsidRDefault="0063755B" w:rsidP="0063755B">
      <w:pPr>
        <w:pStyle w:val="BodyText"/>
        <w:numPr>
          <w:ilvl w:val="0"/>
          <w:numId w:val="0"/>
        </w:numPr>
        <w:ind w:left="1429"/>
      </w:pPr>
    </w:p>
    <w:p w14:paraId="2AE0D56F" w14:textId="77777777" w:rsidR="0063755B" w:rsidRDefault="0063755B" w:rsidP="0063755B">
      <w:pPr>
        <w:pStyle w:val="BodyText"/>
        <w:numPr>
          <w:ilvl w:val="0"/>
          <w:numId w:val="0"/>
        </w:numPr>
      </w:pPr>
    </w:p>
    <w:p w14:paraId="581B0DF7" w14:textId="77777777" w:rsidR="0063755B" w:rsidRDefault="0063755B" w:rsidP="0062679F">
      <w:pPr>
        <w:pStyle w:val="SectionHeading"/>
      </w:pPr>
    </w:p>
    <w:p w14:paraId="6A603330" w14:textId="62CC7115" w:rsidR="0062679F" w:rsidRPr="00081E6B" w:rsidRDefault="0062679F" w:rsidP="0062679F">
      <w:pPr>
        <w:pStyle w:val="SectionHeading"/>
        <w:rPr>
          <w:rFonts w:ascii="Tahoma" w:hAnsi="Tahoma" w:cs="Tahoma"/>
        </w:rPr>
      </w:pPr>
      <w:r w:rsidRPr="00081E6B">
        <w:lastRenderedPageBreak/>
        <w:t>Summary of Key Terms and Conditions</w:t>
      </w:r>
    </w:p>
    <w:p w14:paraId="20011CEF" w14:textId="7CC98862" w:rsidR="001E7B6E" w:rsidRDefault="0062679F" w:rsidP="0063755B">
      <w:pPr>
        <w:pStyle w:val="BodyText"/>
      </w:pPr>
      <w:r>
        <w:t>Permanent contract</w:t>
      </w:r>
      <w:r w:rsidR="009152B4">
        <w:t>*</w:t>
      </w:r>
    </w:p>
    <w:p w14:paraId="60AD8942" w14:textId="4B3739CA" w:rsidR="0063755B" w:rsidRDefault="44F00022" w:rsidP="0063755B">
      <w:pPr>
        <w:pStyle w:val="BodyText"/>
      </w:pPr>
      <w:r>
        <w:t>21</w:t>
      </w:r>
      <w:r w:rsidR="0062679F">
        <w:t xml:space="preserve"> hours per week</w:t>
      </w:r>
    </w:p>
    <w:p w14:paraId="1A1A3B01" w14:textId="1FE70433" w:rsidR="001E7B6E" w:rsidRDefault="001E7B6E" w:rsidP="0063755B">
      <w:pPr>
        <w:pStyle w:val="BodyText"/>
      </w:pPr>
      <w:r>
        <w:t xml:space="preserve">The </w:t>
      </w:r>
      <w:r w:rsidR="52FF7E47">
        <w:t>jobholder</w:t>
      </w:r>
      <w:r>
        <w:t xml:space="preserve"> must be eligible to work in the UK</w:t>
      </w:r>
    </w:p>
    <w:p w14:paraId="01C1EFCB" w14:textId="193F4ED8" w:rsidR="0062679F" w:rsidRPr="00161633" w:rsidRDefault="0062679F" w:rsidP="3DF7CAD6">
      <w:pPr>
        <w:pStyle w:val="BodyText"/>
        <w:numPr>
          <w:ilvl w:val="0"/>
          <w:numId w:val="0"/>
        </w:numPr>
        <w:ind w:left="1429"/>
        <w:jc w:val="both"/>
        <w:rPr>
          <w:i/>
          <w:iCs/>
        </w:rPr>
      </w:pPr>
      <w:r>
        <w:br/>
      </w:r>
      <w:r w:rsidR="4E67A9D8" w:rsidRPr="3DF7CAD6">
        <w:rPr>
          <w:i/>
          <w:iCs/>
        </w:rPr>
        <w:t>*</w:t>
      </w:r>
      <w:r w:rsidR="4E67A9D8" w:rsidRPr="3DF7CAD6">
        <w:rPr>
          <w:i/>
          <w:iCs/>
          <w:color w:val="000000"/>
          <w:sz w:val="22"/>
          <w:szCs w:val="22"/>
        </w:rPr>
        <w:t>Whilst this is a permanent post, we currently have funding in place for 3 years and hope to identify ongoing funding after that time.</w:t>
      </w:r>
    </w:p>
    <w:p w14:paraId="0818F526" w14:textId="77777777" w:rsidR="0062679F" w:rsidRDefault="0062679F" w:rsidP="0062679F">
      <w:pPr>
        <w:pStyle w:val="ContentsList"/>
        <w:jc w:val="left"/>
      </w:pPr>
      <w:r w:rsidRPr="006078E8">
        <w:t>Benefits of Working at Relationships Scotland</w:t>
      </w:r>
    </w:p>
    <w:p w14:paraId="40816156" w14:textId="77777777" w:rsidR="0062679F" w:rsidRPr="0093046B" w:rsidRDefault="0062679F" w:rsidP="0063755B">
      <w:pPr>
        <w:pStyle w:val="BodyText"/>
        <w:numPr>
          <w:ilvl w:val="0"/>
          <w:numId w:val="0"/>
        </w:numPr>
      </w:pPr>
      <w:r w:rsidRPr="0093046B">
        <w:t>We offer the following benefits to all employees:</w:t>
      </w:r>
    </w:p>
    <w:p w14:paraId="3E80095C" w14:textId="49F4854F" w:rsidR="0062679F" w:rsidRDefault="0062679F" w:rsidP="3DF7CAD6">
      <w:pPr>
        <w:pStyle w:val="BodyText"/>
        <w:jc w:val="both"/>
      </w:pPr>
      <w:r>
        <w:t>Annual leave of 30 days plus 7 public holidays per year (</w:t>
      </w:r>
      <w:r w:rsidR="540A8C29">
        <w:t>prorated</w:t>
      </w:r>
      <w:r>
        <w:t xml:space="preserve"> for part-time employees)</w:t>
      </w:r>
    </w:p>
    <w:p w14:paraId="50F3D2E8" w14:textId="4F7A10E1" w:rsidR="0062679F" w:rsidRDefault="0062679F" w:rsidP="3DF7CAD6">
      <w:pPr>
        <w:pStyle w:val="BodyText"/>
      </w:pPr>
      <w:r>
        <w:t xml:space="preserve">Flexible working hours </w:t>
      </w:r>
      <w:proofErr w:type="gramStart"/>
      <w:r>
        <w:t>in</w:t>
      </w:r>
      <w:proofErr w:type="gramEnd"/>
      <w:r>
        <w:t xml:space="preserve"> line with the needs of the </w:t>
      </w:r>
      <w:r w:rsidR="00C935B4">
        <w:t>organisation</w:t>
      </w:r>
    </w:p>
    <w:p w14:paraId="34EEE8DF" w14:textId="77777777" w:rsidR="0062679F" w:rsidRPr="00A51817" w:rsidRDefault="0062679F" w:rsidP="3DF7CAD6">
      <w:pPr>
        <w:pStyle w:val="BodyText"/>
      </w:pPr>
      <w:r>
        <w:t xml:space="preserve">A generous employer </w:t>
      </w:r>
      <w:proofErr w:type="gramStart"/>
      <w:r>
        <w:t>contribution</w:t>
      </w:r>
      <w:proofErr w:type="gramEnd"/>
      <w:r>
        <w:t xml:space="preserve"> to our nominated pension fund with the option for employees to contribute as well or to opt out of the scheme.</w:t>
      </w:r>
    </w:p>
    <w:p w14:paraId="4C687DA4" w14:textId="77777777" w:rsidR="0062679F" w:rsidRDefault="0062679F" w:rsidP="3DF7CAD6">
      <w:pPr>
        <w:pStyle w:val="BodyText"/>
      </w:pPr>
      <w:r>
        <w:t xml:space="preserve">Enhanced company schemes for </w:t>
      </w:r>
    </w:p>
    <w:p w14:paraId="5FA8D31E" w14:textId="77777777" w:rsidR="0062679F" w:rsidRDefault="0062679F" w:rsidP="0063755B">
      <w:pPr>
        <w:pStyle w:val="BodyText"/>
        <w:numPr>
          <w:ilvl w:val="1"/>
          <w:numId w:val="15"/>
        </w:numPr>
      </w:pPr>
      <w:r>
        <w:t xml:space="preserve">sick leave </w:t>
      </w:r>
    </w:p>
    <w:p w14:paraId="6AB81E3B" w14:textId="77777777" w:rsidR="0062679F" w:rsidRDefault="0062679F" w:rsidP="0063755B">
      <w:pPr>
        <w:pStyle w:val="BodyText"/>
        <w:numPr>
          <w:ilvl w:val="1"/>
          <w:numId w:val="15"/>
        </w:numPr>
      </w:pPr>
      <w:r>
        <w:t xml:space="preserve">maternity leave </w:t>
      </w:r>
    </w:p>
    <w:p w14:paraId="346CB2B3" w14:textId="77777777" w:rsidR="0062679F" w:rsidRDefault="0062679F" w:rsidP="0063755B">
      <w:pPr>
        <w:pStyle w:val="BodyText"/>
        <w:numPr>
          <w:ilvl w:val="1"/>
          <w:numId w:val="15"/>
        </w:numPr>
      </w:pPr>
      <w:proofErr w:type="gramStart"/>
      <w:r>
        <w:t>parental leave</w:t>
      </w:r>
      <w:proofErr w:type="gramEnd"/>
    </w:p>
    <w:p w14:paraId="49103AC5" w14:textId="77777777" w:rsidR="0062679F" w:rsidRDefault="0062679F" w:rsidP="0063755B">
      <w:pPr>
        <w:pStyle w:val="BodyText"/>
        <w:numPr>
          <w:ilvl w:val="0"/>
          <w:numId w:val="0"/>
        </w:numPr>
        <w:ind w:left="1429"/>
      </w:pPr>
    </w:p>
    <w:p w14:paraId="0EAB64D2" w14:textId="77777777" w:rsidR="0062679F" w:rsidRPr="0093046B" w:rsidRDefault="0062679F" w:rsidP="0063755B">
      <w:pPr>
        <w:pStyle w:val="BodyText"/>
        <w:numPr>
          <w:ilvl w:val="0"/>
          <w:numId w:val="0"/>
        </w:numPr>
      </w:pPr>
      <w:r w:rsidRPr="0093046B">
        <w:t>Communication and collaboration</w:t>
      </w:r>
      <w:r>
        <w:t>:</w:t>
      </w:r>
    </w:p>
    <w:p w14:paraId="60478A2E" w14:textId="194C69DA" w:rsidR="0062679F" w:rsidRDefault="0062679F" w:rsidP="0063755B">
      <w:pPr>
        <w:pStyle w:val="BodyText"/>
        <w:numPr>
          <w:ilvl w:val="0"/>
          <w:numId w:val="16"/>
        </w:numPr>
      </w:pPr>
      <w:r>
        <w:t xml:space="preserve">Line Managers </w:t>
      </w:r>
      <w:r w:rsidR="00DE3A8F">
        <w:t>have an initial appraisal with</w:t>
      </w:r>
      <w:r>
        <w:t xml:space="preserve"> employees after 3 months of employment, then annual</w:t>
      </w:r>
      <w:r w:rsidR="00DE3A8F">
        <w:t xml:space="preserve"> appraisals </w:t>
      </w:r>
    </w:p>
    <w:p w14:paraId="338CE1E6" w14:textId="6E753D7A" w:rsidR="0062679F" w:rsidRDefault="0062679F" w:rsidP="0063755B">
      <w:pPr>
        <w:pStyle w:val="BodyText"/>
        <w:numPr>
          <w:ilvl w:val="0"/>
          <w:numId w:val="16"/>
        </w:numPr>
      </w:pPr>
      <w:r>
        <w:t xml:space="preserve">We hold regular staff team </w:t>
      </w:r>
      <w:r w:rsidR="00DE3A8F">
        <w:t>meetings</w:t>
      </w:r>
      <w:r>
        <w:t xml:space="preserve">  </w:t>
      </w:r>
    </w:p>
    <w:p w14:paraId="3EC31091" w14:textId="77777777" w:rsidR="0062679F" w:rsidRDefault="0062679F" w:rsidP="0063755B">
      <w:pPr>
        <w:pStyle w:val="BodyText"/>
        <w:numPr>
          <w:ilvl w:val="0"/>
          <w:numId w:val="16"/>
        </w:numPr>
      </w:pPr>
      <w:r>
        <w:t>There is an annual staff survey</w:t>
      </w:r>
    </w:p>
    <w:p w14:paraId="5C5F669D" w14:textId="77777777" w:rsidR="0062679F" w:rsidRDefault="0062679F" w:rsidP="0063755B">
      <w:pPr>
        <w:pStyle w:val="BodyText"/>
        <w:numPr>
          <w:ilvl w:val="0"/>
          <w:numId w:val="16"/>
        </w:numPr>
      </w:pPr>
      <w:r>
        <w:t>A staff forum meets 3 or 4 times each year</w:t>
      </w:r>
    </w:p>
    <w:p w14:paraId="52F06A01" w14:textId="77777777" w:rsidR="0062679F" w:rsidRPr="00A51817" w:rsidRDefault="0062679F" w:rsidP="0063755B">
      <w:pPr>
        <w:pStyle w:val="BodyText"/>
        <w:numPr>
          <w:ilvl w:val="0"/>
          <w:numId w:val="16"/>
        </w:numPr>
      </w:pPr>
      <w:r>
        <w:t xml:space="preserve">There are two annual staff outings for all staff (summer and Christmas) </w:t>
      </w:r>
    </w:p>
    <w:p w14:paraId="3629ACCD" w14:textId="77777777" w:rsidR="00BA00D2" w:rsidRDefault="00BA00D2" w:rsidP="00915D67">
      <w:pPr>
        <w:pStyle w:val="SectionHeading"/>
      </w:pPr>
    </w:p>
    <w:p w14:paraId="77D702C5" w14:textId="77777777" w:rsidR="00BA00D2" w:rsidRDefault="00BA00D2" w:rsidP="00915D67">
      <w:pPr>
        <w:pStyle w:val="SectionHeading"/>
      </w:pPr>
    </w:p>
    <w:p w14:paraId="43A5B74B" w14:textId="77777777" w:rsidR="003E0938" w:rsidRDefault="003E0938" w:rsidP="00915D67">
      <w:pPr>
        <w:pStyle w:val="SectionHeading"/>
      </w:pPr>
    </w:p>
    <w:p w14:paraId="06D0AC61" w14:textId="77777777" w:rsidR="003E0938" w:rsidRDefault="003E0938" w:rsidP="00915D67">
      <w:pPr>
        <w:pStyle w:val="SectionHeading"/>
      </w:pPr>
    </w:p>
    <w:p w14:paraId="3DA260D0" w14:textId="77777777" w:rsidR="003E0938" w:rsidRDefault="003E0938" w:rsidP="00915D67">
      <w:pPr>
        <w:pStyle w:val="SectionHeading"/>
      </w:pPr>
    </w:p>
    <w:p w14:paraId="69B980A1" w14:textId="77777777" w:rsidR="003E0938" w:rsidRDefault="003E0938" w:rsidP="00915D67">
      <w:pPr>
        <w:pStyle w:val="SectionHeading"/>
      </w:pPr>
    </w:p>
    <w:p w14:paraId="248562E6" w14:textId="70E1599E" w:rsidR="0063755B" w:rsidRDefault="561D4F62" w:rsidP="545C6669">
      <w:pPr>
        <w:spacing w:before="120"/>
        <w:ind w:left="6503" w:firstLine="697"/>
      </w:pPr>
      <w:r>
        <w:rPr>
          <w:noProof/>
        </w:rPr>
        <w:lastRenderedPageBreak/>
        <w:drawing>
          <wp:inline distT="0" distB="0" distL="0" distR="0" wp14:anchorId="198593D2" wp14:editId="4CCBE9FA">
            <wp:extent cx="2505075" cy="1295400"/>
            <wp:effectExtent l="0" t="0" r="0" b="0"/>
            <wp:docPr id="2007144767" name="drawing" title="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144767" name="Picture 2007144767"/>
                    <pic:cNvPicPr/>
                  </pic:nvPicPr>
                  <pic:blipFill>
                    <a:blip r:embed="rId12">
                      <a:extLst>
                        <a:ext uri="{28A0092B-C50C-407E-A947-70E740481C1C}">
                          <a14:useLocalDpi xmlns:a14="http://schemas.microsoft.com/office/drawing/2010/main"/>
                        </a:ext>
                      </a:extLst>
                    </a:blip>
                    <a:stretch>
                      <a:fillRect/>
                    </a:stretch>
                  </pic:blipFill>
                  <pic:spPr>
                    <a:xfrm>
                      <a:off x="0" y="0"/>
                      <a:ext cx="2505075" cy="1295400"/>
                    </a:xfrm>
                    <a:prstGeom prst="rect">
                      <a:avLst/>
                    </a:prstGeom>
                  </pic:spPr>
                </pic:pic>
              </a:graphicData>
            </a:graphic>
          </wp:inline>
        </w:drawing>
      </w:r>
    </w:p>
    <w:p w14:paraId="0871CB5B" w14:textId="41CAFC92" w:rsidR="0063755B" w:rsidRDefault="561D4F62" w:rsidP="545C6669">
      <w:pPr>
        <w:spacing w:before="120"/>
      </w:pPr>
      <w:r w:rsidRPr="545C6669">
        <w:rPr>
          <w:color w:val="002446" w:themeColor="accent2"/>
          <w:sz w:val="28"/>
          <w:szCs w:val="28"/>
        </w:rPr>
        <w:t xml:space="preserve">Job Description: Training and Development Co-Ordinator for Child Contact </w:t>
      </w:r>
      <w:r w:rsidR="0018775E">
        <w:rPr>
          <w:color w:val="002446" w:themeColor="accent2"/>
          <w:sz w:val="28"/>
          <w:szCs w:val="28"/>
        </w:rPr>
        <w:t>Centres</w:t>
      </w:r>
    </w:p>
    <w:p w14:paraId="620D377C" w14:textId="268A6502" w:rsidR="0063755B" w:rsidRDefault="561D4F62" w:rsidP="545C6669">
      <w:pPr>
        <w:pStyle w:val="Heading2"/>
      </w:pPr>
      <w:r w:rsidRPr="545C6669">
        <w:rPr>
          <w:rFonts w:eastAsia="Arial" w:cs="Arial"/>
          <w:szCs w:val="28"/>
        </w:rPr>
        <w:t xml:space="preserve"> </w:t>
      </w:r>
    </w:p>
    <w:p w14:paraId="052FC8A6" w14:textId="22DFBF41" w:rsidR="0063755B" w:rsidRDefault="561D4F62" w:rsidP="004C2AD1">
      <w:pPr>
        <w:spacing w:before="120" w:after="120"/>
        <w:ind w:left="360"/>
      </w:pPr>
      <w:r w:rsidRPr="545C6669">
        <w:t xml:space="preserve">This job description describes the practical purpose and main elements of the job. It is a guide to </w:t>
      </w:r>
      <w:proofErr w:type="gramStart"/>
      <w:r w:rsidRPr="545C6669">
        <w:t>the nature</w:t>
      </w:r>
      <w:proofErr w:type="gramEnd"/>
      <w:r w:rsidRPr="545C6669">
        <w:t xml:space="preserve"> and main duties of the job as they exist currently but is not intended as a wholly comprehensive or permanent schedule. </w:t>
      </w:r>
    </w:p>
    <w:p w14:paraId="3DA63EC2" w14:textId="5330CEF8" w:rsidR="0063755B" w:rsidRDefault="561D4F62" w:rsidP="545C6669">
      <w:pPr>
        <w:spacing w:before="120"/>
      </w:pPr>
      <w:r w:rsidRPr="545C6669">
        <w:rPr>
          <w:color w:val="00A8D7" w:themeColor="accent3"/>
          <w:sz w:val="24"/>
          <w:szCs w:val="24"/>
        </w:rPr>
        <w:t xml:space="preserve"> </w:t>
      </w:r>
    </w:p>
    <w:p w14:paraId="6643B55C" w14:textId="10F37B6B" w:rsidR="0063755B" w:rsidRDefault="561D4F62" w:rsidP="545C6669">
      <w:pPr>
        <w:pStyle w:val="ListParagraph"/>
        <w:numPr>
          <w:ilvl w:val="0"/>
          <w:numId w:val="7"/>
        </w:numPr>
        <w:spacing w:before="0"/>
        <w:ind w:left="383"/>
        <w:rPr>
          <w:color w:val="00A8D7" w:themeColor="accent3"/>
          <w:sz w:val="24"/>
          <w:szCs w:val="24"/>
        </w:rPr>
      </w:pPr>
      <w:r w:rsidRPr="545C6669">
        <w:rPr>
          <w:color w:val="00A8D7" w:themeColor="accent3"/>
          <w:sz w:val="24"/>
          <w:szCs w:val="24"/>
        </w:rPr>
        <w:t>Job Details</w:t>
      </w:r>
    </w:p>
    <w:p w14:paraId="325D7F54" w14:textId="0BE8A715" w:rsidR="0063755B" w:rsidRDefault="561D4F62" w:rsidP="545C6669">
      <w:pPr>
        <w:pStyle w:val="ListParagraph"/>
        <w:numPr>
          <w:ilvl w:val="0"/>
          <w:numId w:val="6"/>
        </w:numPr>
        <w:spacing w:before="0"/>
      </w:pPr>
      <w:r w:rsidRPr="545C6669">
        <w:t xml:space="preserve">Job title: Training and Development Co-Ordinator for Child Contact </w:t>
      </w:r>
      <w:r w:rsidR="0018775E">
        <w:t>Centres</w:t>
      </w:r>
    </w:p>
    <w:p w14:paraId="2C062727" w14:textId="29329647" w:rsidR="0063755B" w:rsidRDefault="561D4F62" w:rsidP="545C6669">
      <w:pPr>
        <w:pStyle w:val="ListParagraph"/>
        <w:numPr>
          <w:ilvl w:val="0"/>
          <w:numId w:val="6"/>
        </w:numPr>
        <w:spacing w:before="0"/>
      </w:pPr>
      <w:r w:rsidRPr="545C6669">
        <w:t xml:space="preserve">Reports to: Head of Professional Practice for Child Contact </w:t>
      </w:r>
      <w:r w:rsidR="0018775E">
        <w:t>Centres</w:t>
      </w:r>
    </w:p>
    <w:p w14:paraId="679017E4" w14:textId="1675E770" w:rsidR="0063755B" w:rsidRDefault="561D4F62" w:rsidP="545C6669">
      <w:pPr>
        <w:spacing w:before="120" w:after="120"/>
        <w:ind w:left="720"/>
      </w:pPr>
      <w:r w:rsidRPr="545C6669">
        <w:t xml:space="preserve"> </w:t>
      </w:r>
    </w:p>
    <w:p w14:paraId="410CA380" w14:textId="2BF81BBB" w:rsidR="0063755B" w:rsidRDefault="561D4F62" w:rsidP="545C6669">
      <w:pPr>
        <w:pStyle w:val="ListParagraph"/>
        <w:numPr>
          <w:ilvl w:val="0"/>
          <w:numId w:val="7"/>
        </w:numPr>
        <w:spacing w:before="0"/>
        <w:ind w:left="383"/>
        <w:rPr>
          <w:color w:val="00A8D7" w:themeColor="accent3"/>
          <w:sz w:val="24"/>
          <w:szCs w:val="24"/>
        </w:rPr>
      </w:pPr>
      <w:proofErr w:type="gramStart"/>
      <w:r w:rsidRPr="545C6669">
        <w:rPr>
          <w:color w:val="00A8D7" w:themeColor="accent3"/>
          <w:sz w:val="24"/>
          <w:szCs w:val="24"/>
        </w:rPr>
        <w:t>Overall</w:t>
      </w:r>
      <w:proofErr w:type="gramEnd"/>
      <w:r w:rsidRPr="545C6669">
        <w:rPr>
          <w:color w:val="00A8D7" w:themeColor="accent3"/>
          <w:sz w:val="24"/>
          <w:szCs w:val="24"/>
        </w:rPr>
        <w:t xml:space="preserve"> Purpose of the job</w:t>
      </w:r>
    </w:p>
    <w:p w14:paraId="05A0D6BB" w14:textId="55E6A70C" w:rsidR="0063755B" w:rsidRDefault="561D4F62" w:rsidP="545C6669">
      <w:pPr>
        <w:pStyle w:val="ListParagraph"/>
        <w:numPr>
          <w:ilvl w:val="0"/>
          <w:numId w:val="6"/>
        </w:numPr>
        <w:spacing w:before="0"/>
      </w:pPr>
      <w:r w:rsidRPr="545C6669">
        <w:t xml:space="preserve">To develop and deliver a program of CPD and the Introduction to Child Contact Centres </w:t>
      </w:r>
      <w:r w:rsidR="00506CC2">
        <w:t>c</w:t>
      </w:r>
      <w:r w:rsidRPr="545C6669">
        <w:t>ourse</w:t>
      </w:r>
    </w:p>
    <w:p w14:paraId="1DB99858" w14:textId="5DFC02EA" w:rsidR="0063755B" w:rsidRDefault="561D4F62" w:rsidP="545C6669">
      <w:pPr>
        <w:pStyle w:val="ListParagraph"/>
        <w:numPr>
          <w:ilvl w:val="0"/>
          <w:numId w:val="6"/>
        </w:numPr>
        <w:spacing w:before="0"/>
      </w:pPr>
      <w:r w:rsidRPr="545C6669">
        <w:t>To develop and implement a training development framework for child contact centre staff</w:t>
      </w:r>
    </w:p>
    <w:p w14:paraId="750C4AC8" w14:textId="3FB9A3A5" w:rsidR="0063755B" w:rsidRDefault="561D4F62" w:rsidP="545C6669">
      <w:pPr>
        <w:pStyle w:val="ListParagraph"/>
        <w:numPr>
          <w:ilvl w:val="0"/>
          <w:numId w:val="6"/>
        </w:numPr>
        <w:spacing w:before="0"/>
      </w:pPr>
      <w:r w:rsidRPr="545C6669">
        <w:t>To develop resources and support child contact centres in their preparations</w:t>
      </w:r>
      <w:r w:rsidR="0018775E">
        <w:t xml:space="preserve"> for the</w:t>
      </w:r>
      <w:r w:rsidRPr="545C6669">
        <w:t xml:space="preserve"> </w:t>
      </w:r>
      <w:r w:rsidR="0018775E">
        <w:t>R</w:t>
      </w:r>
      <w:r w:rsidRPr="545C6669">
        <w:t>egulation</w:t>
      </w:r>
      <w:r w:rsidR="0018775E">
        <w:t xml:space="preserve"> of Child Contact Centres</w:t>
      </w:r>
      <w:r w:rsidRPr="545C6669">
        <w:t xml:space="preserve"> and</w:t>
      </w:r>
      <w:r w:rsidR="0018775E">
        <w:t xml:space="preserve"> future</w:t>
      </w:r>
      <w:r w:rsidRPr="545C6669">
        <w:t xml:space="preserve"> inspection</w:t>
      </w:r>
    </w:p>
    <w:p w14:paraId="5B37164F" w14:textId="77777777" w:rsidR="004C2AD1" w:rsidRDefault="004C2AD1" w:rsidP="004C2AD1">
      <w:pPr>
        <w:pStyle w:val="ListParagraph"/>
        <w:spacing w:before="0"/>
        <w:ind w:left="720"/>
      </w:pPr>
    </w:p>
    <w:p w14:paraId="75DA3542" w14:textId="24E03F15" w:rsidR="0063755B" w:rsidRDefault="561D4F62" w:rsidP="545C6669">
      <w:pPr>
        <w:pStyle w:val="Heading3"/>
        <w:numPr>
          <w:ilvl w:val="0"/>
          <w:numId w:val="7"/>
        </w:numPr>
        <w:spacing w:before="0"/>
        <w:ind w:left="383"/>
        <w:rPr>
          <w:b w:val="0"/>
          <w:bCs w:val="0"/>
          <w:color w:val="00A8D7" w:themeColor="accent3"/>
        </w:rPr>
      </w:pPr>
      <w:r w:rsidRPr="545C6669">
        <w:rPr>
          <w:b w:val="0"/>
          <w:bCs w:val="0"/>
          <w:color w:val="00A8D7" w:themeColor="accent3"/>
        </w:rPr>
        <w:t xml:space="preserve">Organisational Structure </w:t>
      </w:r>
      <w:r w:rsidR="0063755B">
        <w:br/>
      </w:r>
      <w:r w:rsidR="0063755B">
        <w:br/>
      </w:r>
      <w:r w:rsidRPr="545C6669">
        <w:rPr>
          <w:b w:val="0"/>
          <w:bCs w:val="0"/>
          <w:color w:val="00A8D7" w:themeColor="accent3"/>
        </w:rPr>
        <w:t xml:space="preserve"> </w:t>
      </w:r>
      <w:r w:rsidR="0063755B">
        <w:br/>
      </w:r>
      <w:r w:rsidR="0063755B">
        <w:br/>
      </w:r>
      <w:r>
        <w:rPr>
          <w:noProof/>
        </w:rPr>
        <w:drawing>
          <wp:inline distT="0" distB="0" distL="0" distR="0" wp14:anchorId="4C8B6C7F" wp14:editId="24554222">
            <wp:extent cx="5172075" cy="2705100"/>
            <wp:effectExtent l="0" t="0" r="0" b="0"/>
            <wp:docPr id="1469698187" name="drawing" title="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98187" name="Picture 1469698187"/>
                    <pic:cNvPicPr/>
                  </pic:nvPicPr>
                  <pic:blipFill>
                    <a:blip r:embed="rId13">
                      <a:extLst>
                        <a:ext uri="{28A0092B-C50C-407E-A947-70E740481C1C}">
                          <a14:useLocalDpi xmlns:a14="http://schemas.microsoft.com/office/drawing/2010/main"/>
                        </a:ext>
                      </a:extLst>
                    </a:blip>
                    <a:stretch>
                      <a:fillRect/>
                    </a:stretch>
                  </pic:blipFill>
                  <pic:spPr>
                    <a:xfrm>
                      <a:off x="0" y="0"/>
                      <a:ext cx="5172075" cy="2705100"/>
                    </a:xfrm>
                    <a:prstGeom prst="rect">
                      <a:avLst/>
                    </a:prstGeom>
                  </pic:spPr>
                </pic:pic>
              </a:graphicData>
            </a:graphic>
          </wp:inline>
        </w:drawing>
      </w:r>
      <w:r w:rsidR="0063755B">
        <w:br/>
      </w:r>
      <w:r w:rsidR="0063755B">
        <w:br/>
      </w:r>
      <w:r w:rsidRPr="545C6669">
        <w:rPr>
          <w:b w:val="0"/>
          <w:bCs w:val="0"/>
          <w:color w:val="00A8D7" w:themeColor="accent3"/>
        </w:rPr>
        <w:t xml:space="preserve"> </w:t>
      </w:r>
      <w:r w:rsidR="0063755B">
        <w:br/>
      </w:r>
      <w:r w:rsidR="0063755B">
        <w:br/>
      </w:r>
      <w:r w:rsidRPr="545C6669">
        <w:rPr>
          <w:b w:val="0"/>
          <w:bCs w:val="0"/>
          <w:color w:val="00A8D7" w:themeColor="accent3"/>
        </w:rPr>
        <w:t xml:space="preserve"> </w:t>
      </w:r>
    </w:p>
    <w:p w14:paraId="524A23B3" w14:textId="77777777" w:rsidR="004C2AD1" w:rsidRDefault="004C2AD1" w:rsidP="004C2AD1">
      <w:pPr>
        <w:pStyle w:val="Heading3"/>
        <w:spacing w:before="0"/>
        <w:rPr>
          <w:b w:val="0"/>
          <w:bCs w:val="0"/>
          <w:color w:val="00A8D7" w:themeColor="accent3"/>
        </w:rPr>
      </w:pPr>
    </w:p>
    <w:p w14:paraId="50E7106C" w14:textId="77777777" w:rsidR="004C2AD1" w:rsidRDefault="004C2AD1" w:rsidP="004C2AD1">
      <w:pPr>
        <w:pStyle w:val="Heading3"/>
        <w:spacing w:before="0"/>
        <w:rPr>
          <w:b w:val="0"/>
          <w:bCs w:val="0"/>
          <w:color w:val="00A8D7" w:themeColor="accent3"/>
        </w:rPr>
      </w:pPr>
    </w:p>
    <w:p w14:paraId="536F2588" w14:textId="77777777" w:rsidR="004C2AD1" w:rsidRDefault="004C2AD1" w:rsidP="004C2AD1">
      <w:pPr>
        <w:pStyle w:val="Heading3"/>
        <w:spacing w:before="0"/>
        <w:rPr>
          <w:b w:val="0"/>
          <w:bCs w:val="0"/>
          <w:color w:val="00A8D7" w:themeColor="accent3"/>
        </w:rPr>
      </w:pPr>
    </w:p>
    <w:p w14:paraId="141A750C" w14:textId="77777777" w:rsidR="004C2AD1" w:rsidRDefault="004C2AD1" w:rsidP="004C2AD1">
      <w:pPr>
        <w:pStyle w:val="Heading3"/>
        <w:spacing w:before="0"/>
        <w:rPr>
          <w:b w:val="0"/>
          <w:bCs w:val="0"/>
          <w:color w:val="00A8D7" w:themeColor="accent3"/>
        </w:rPr>
      </w:pPr>
    </w:p>
    <w:p w14:paraId="355A61EB" w14:textId="77777777" w:rsidR="004C2AD1" w:rsidRDefault="004C2AD1" w:rsidP="004C2AD1">
      <w:pPr>
        <w:pStyle w:val="Heading3"/>
        <w:spacing w:before="0"/>
        <w:rPr>
          <w:b w:val="0"/>
          <w:bCs w:val="0"/>
          <w:color w:val="00A8D7" w:themeColor="accent3"/>
        </w:rPr>
      </w:pPr>
    </w:p>
    <w:p w14:paraId="1B98944D" w14:textId="77777777" w:rsidR="004C2AD1" w:rsidRDefault="004C2AD1" w:rsidP="004C2AD1">
      <w:pPr>
        <w:pStyle w:val="Heading3"/>
        <w:spacing w:before="0"/>
        <w:rPr>
          <w:b w:val="0"/>
          <w:bCs w:val="0"/>
          <w:color w:val="00A8D7" w:themeColor="accent3"/>
        </w:rPr>
      </w:pPr>
    </w:p>
    <w:p w14:paraId="473893E4" w14:textId="77777777" w:rsidR="004C2AD1" w:rsidRDefault="004C2AD1" w:rsidP="004C2AD1">
      <w:pPr>
        <w:pStyle w:val="Heading3"/>
        <w:spacing w:before="0"/>
        <w:rPr>
          <w:b w:val="0"/>
          <w:bCs w:val="0"/>
          <w:color w:val="00A8D7" w:themeColor="accent3"/>
        </w:rPr>
      </w:pPr>
    </w:p>
    <w:p w14:paraId="5F49CA67" w14:textId="5346F21A" w:rsidR="0063755B" w:rsidRDefault="561D4F62" w:rsidP="545C6669">
      <w:pPr>
        <w:pStyle w:val="Heading3"/>
        <w:numPr>
          <w:ilvl w:val="0"/>
          <w:numId w:val="7"/>
        </w:numPr>
        <w:spacing w:before="0"/>
        <w:ind w:left="383"/>
        <w:rPr>
          <w:b w:val="0"/>
          <w:bCs w:val="0"/>
          <w:color w:val="00A8D7" w:themeColor="accent3"/>
        </w:rPr>
      </w:pPr>
      <w:r w:rsidRPr="545C6669">
        <w:rPr>
          <w:b w:val="0"/>
          <w:bCs w:val="0"/>
          <w:color w:val="00A8D7" w:themeColor="accent3"/>
        </w:rPr>
        <w:t xml:space="preserve">Principal Accountabilities </w:t>
      </w:r>
    </w:p>
    <w:p w14:paraId="125FB8C4" w14:textId="62E22E48" w:rsidR="0063755B" w:rsidRDefault="0063755B" w:rsidP="545C6669">
      <w:pPr>
        <w:pStyle w:val="Heading3"/>
        <w:spacing w:before="0"/>
        <w:rPr>
          <w:b w:val="0"/>
          <w:bCs w:val="0"/>
          <w:color w:val="00A8D7" w:themeColor="accent3"/>
        </w:rPr>
      </w:pPr>
    </w:p>
    <w:p w14:paraId="01A445A7" w14:textId="7B1AFAD7" w:rsidR="0063755B" w:rsidRDefault="561D4F62" w:rsidP="004C2AD1">
      <w:pPr>
        <w:pStyle w:val="ListParagraph"/>
        <w:numPr>
          <w:ilvl w:val="0"/>
          <w:numId w:val="6"/>
        </w:numPr>
        <w:spacing w:before="0" w:line="276" w:lineRule="auto"/>
      </w:pPr>
      <w:r w:rsidRPr="545C6669">
        <w:t>Develop and deliver a full range of training and development opportunities for practitioners delivering child contact services in Scotland (In the network and wider).</w:t>
      </w:r>
    </w:p>
    <w:p w14:paraId="049109BA" w14:textId="7DE190FA" w:rsidR="0063755B" w:rsidRDefault="561D4F62" w:rsidP="004C2AD1">
      <w:pPr>
        <w:pStyle w:val="ListParagraph"/>
        <w:numPr>
          <w:ilvl w:val="0"/>
          <w:numId w:val="6"/>
        </w:numPr>
        <w:spacing w:before="0" w:line="276" w:lineRule="auto"/>
      </w:pPr>
      <w:r>
        <w:t xml:space="preserve">Develop and provide support, training and resources for child contact centre staff to prepare regulation and inspection. </w:t>
      </w:r>
    </w:p>
    <w:p w14:paraId="68FF5F23" w14:textId="1CDB6A34" w:rsidR="58C94249" w:rsidRDefault="58C94249" w:rsidP="004C2AD1">
      <w:pPr>
        <w:pStyle w:val="ListParagraph"/>
        <w:numPr>
          <w:ilvl w:val="0"/>
          <w:numId w:val="6"/>
        </w:numPr>
        <w:spacing w:before="0" w:line="276" w:lineRule="auto"/>
      </w:pPr>
      <w:r>
        <w:t>Be responsible for your own administrative duties in relation to this post.</w:t>
      </w:r>
    </w:p>
    <w:p w14:paraId="0F55DEA0" w14:textId="1E482A6E" w:rsidR="0063755B" w:rsidRDefault="561D4F62" w:rsidP="004C2AD1">
      <w:pPr>
        <w:pStyle w:val="ListParagraph"/>
        <w:numPr>
          <w:ilvl w:val="0"/>
          <w:numId w:val="6"/>
        </w:numPr>
        <w:spacing w:before="0" w:line="276" w:lineRule="auto"/>
      </w:pPr>
      <w:r w:rsidRPr="545C6669">
        <w:t>To develop and implement a development framework for child contact centre staff</w:t>
      </w:r>
    </w:p>
    <w:p w14:paraId="3FB1761E" w14:textId="41E01C62" w:rsidR="0063755B" w:rsidRDefault="561D4F62" w:rsidP="004C2AD1">
      <w:pPr>
        <w:pStyle w:val="ListParagraph"/>
        <w:numPr>
          <w:ilvl w:val="0"/>
          <w:numId w:val="6"/>
        </w:numPr>
        <w:spacing w:before="0" w:line="276" w:lineRule="auto"/>
      </w:pPr>
      <w:r w:rsidRPr="545C6669">
        <w:t>Support with the development of a child contact centre register</w:t>
      </w:r>
    </w:p>
    <w:p w14:paraId="3427370E" w14:textId="19E70B34" w:rsidR="0063755B" w:rsidRDefault="561D4F62" w:rsidP="004C2AD1">
      <w:pPr>
        <w:pStyle w:val="ListParagraph"/>
        <w:numPr>
          <w:ilvl w:val="0"/>
          <w:numId w:val="6"/>
        </w:numPr>
        <w:spacing w:before="0" w:line="276" w:lineRule="auto"/>
      </w:pPr>
      <w:r w:rsidRPr="545C6669">
        <w:t xml:space="preserve">Work in partnership with network chief officers, managers, practitioners and other key stakeholders </w:t>
      </w:r>
    </w:p>
    <w:p w14:paraId="66F2415A" w14:textId="5E0057A6" w:rsidR="0063755B" w:rsidRDefault="561D4F62" w:rsidP="004C2AD1">
      <w:pPr>
        <w:pStyle w:val="ListParagraph"/>
        <w:numPr>
          <w:ilvl w:val="0"/>
          <w:numId w:val="6"/>
        </w:numPr>
        <w:spacing w:before="0" w:line="276" w:lineRule="auto"/>
      </w:pPr>
      <w:r w:rsidRPr="545C6669">
        <w:t xml:space="preserve">Work with Care Inspectorate to ensure that the support, training and resources are in line with the Quality Improvement Framework for Child Contact Centres to support settings fully. </w:t>
      </w:r>
    </w:p>
    <w:p w14:paraId="31FCD1B0" w14:textId="2DEAE1F4" w:rsidR="0063755B" w:rsidRDefault="561D4F62" w:rsidP="004C2AD1">
      <w:pPr>
        <w:pStyle w:val="ListParagraph"/>
        <w:numPr>
          <w:ilvl w:val="0"/>
          <w:numId w:val="6"/>
        </w:numPr>
        <w:spacing w:before="0" w:line="276" w:lineRule="auto"/>
      </w:pPr>
      <w:r w:rsidRPr="545C6669">
        <w:t xml:space="preserve">Ensure that the content of training and development courses is relevant, and improve the practice of practitioners and the quality of services for children, young people, parents and families </w:t>
      </w:r>
    </w:p>
    <w:p w14:paraId="3D7313AC" w14:textId="7FC603EF" w:rsidR="0063755B" w:rsidRDefault="561D4F62" w:rsidP="004C2AD1">
      <w:pPr>
        <w:pStyle w:val="ListParagraph"/>
        <w:numPr>
          <w:ilvl w:val="0"/>
          <w:numId w:val="6"/>
        </w:numPr>
        <w:spacing w:before="0" w:line="276" w:lineRule="auto"/>
      </w:pPr>
      <w:r w:rsidRPr="545C6669">
        <w:t xml:space="preserve">Ensure that there is a strong focus on developing trauma-informed practice, domestic abuse informed practice, emotional health and wellbeing and relational approaches </w:t>
      </w:r>
    </w:p>
    <w:p w14:paraId="23393E1A" w14:textId="1BE7DB51" w:rsidR="0063755B" w:rsidRDefault="561D4F62" w:rsidP="004C2AD1">
      <w:pPr>
        <w:pStyle w:val="ListParagraph"/>
        <w:numPr>
          <w:ilvl w:val="0"/>
          <w:numId w:val="6"/>
        </w:numPr>
        <w:spacing w:before="0" w:line="276" w:lineRule="auto"/>
      </w:pPr>
      <w:r w:rsidRPr="545C6669">
        <w:t xml:space="preserve">Maintain and update the eLearning platform (Moodle) for CCC courses to promote access, inclusion and flexibility for learners </w:t>
      </w:r>
    </w:p>
    <w:p w14:paraId="69E0EFC2" w14:textId="52F02EF7" w:rsidR="0063755B" w:rsidRDefault="561D4F62" w:rsidP="004C2AD1">
      <w:pPr>
        <w:pStyle w:val="ListParagraph"/>
        <w:numPr>
          <w:ilvl w:val="0"/>
          <w:numId w:val="6"/>
        </w:numPr>
        <w:spacing w:before="0" w:line="276" w:lineRule="auto"/>
      </w:pPr>
      <w:r w:rsidRPr="545C6669">
        <w:t>Continue to develop effective assessment processes to monitor learning outcomes</w:t>
      </w:r>
    </w:p>
    <w:p w14:paraId="2BEECC0E" w14:textId="6A33BD10" w:rsidR="0063755B" w:rsidRDefault="561D4F62" w:rsidP="004C2AD1">
      <w:pPr>
        <w:pStyle w:val="ListParagraph"/>
        <w:numPr>
          <w:ilvl w:val="0"/>
          <w:numId w:val="6"/>
        </w:numPr>
        <w:spacing w:before="0" w:line="276" w:lineRule="auto"/>
      </w:pPr>
      <w:r w:rsidRPr="545C6669">
        <w:t xml:space="preserve">Work with managers to develop effective approaches for embedding learning into practice and evaluating the impact on practice improvement and on service delivery </w:t>
      </w:r>
    </w:p>
    <w:p w14:paraId="7FA9697D" w14:textId="2332B21A" w:rsidR="0063755B" w:rsidRDefault="561D4F62" w:rsidP="004C2AD1">
      <w:pPr>
        <w:pStyle w:val="ListParagraph"/>
        <w:numPr>
          <w:ilvl w:val="0"/>
          <w:numId w:val="6"/>
        </w:numPr>
        <w:spacing w:before="0" w:line="276" w:lineRule="auto"/>
      </w:pPr>
      <w:r w:rsidRPr="545C6669">
        <w:t xml:space="preserve"> engage with learners in reviewing progress, identifying gaps in learning and providing further learning opportunities and refresher courses </w:t>
      </w:r>
    </w:p>
    <w:p w14:paraId="06286DA8" w14:textId="5C84D649" w:rsidR="0063755B" w:rsidRDefault="561D4F62" w:rsidP="004C2AD1">
      <w:pPr>
        <w:pStyle w:val="ListParagraph"/>
        <w:numPr>
          <w:ilvl w:val="0"/>
          <w:numId w:val="6"/>
        </w:numPr>
        <w:spacing w:before="0" w:line="276" w:lineRule="auto"/>
      </w:pPr>
      <w:r w:rsidRPr="545C6669">
        <w:t>Develop approaches to evaluating courses, including the impact on service users and produce regular reports</w:t>
      </w:r>
    </w:p>
    <w:p w14:paraId="2BE9C554" w14:textId="23FC64A1" w:rsidR="0063755B" w:rsidRDefault="561D4F62" w:rsidP="004C2AD1">
      <w:pPr>
        <w:pStyle w:val="ListParagraph"/>
        <w:numPr>
          <w:ilvl w:val="0"/>
          <w:numId w:val="6"/>
        </w:numPr>
        <w:spacing w:before="0" w:line="276" w:lineRule="auto"/>
      </w:pPr>
      <w:r w:rsidRPr="545C6669">
        <w:t>Improve the content of the practice handbook for child contact practitioners including updating policies and procedures and ensure that the code of practice for child contact centre practitioners is up to date and relevant.</w:t>
      </w:r>
    </w:p>
    <w:p w14:paraId="0F8CF12A" w14:textId="2AB96868" w:rsidR="0063755B" w:rsidRDefault="561D4F62" w:rsidP="004C2AD1">
      <w:pPr>
        <w:pStyle w:val="ListParagraph"/>
        <w:numPr>
          <w:ilvl w:val="0"/>
          <w:numId w:val="6"/>
        </w:numPr>
        <w:spacing w:before="0" w:line="276" w:lineRule="auto"/>
      </w:pPr>
      <w:r w:rsidRPr="545C6669">
        <w:t>Support managers and practitioners in the implementation of the UNCRC through the development of a toolkit and resources for seeking the views of children and young people and ensuring that relevant articles are considered in child contact work</w:t>
      </w:r>
    </w:p>
    <w:p w14:paraId="13F4179B" w14:textId="20C89FCF" w:rsidR="0063755B" w:rsidRDefault="561D4F62" w:rsidP="004C2AD1">
      <w:pPr>
        <w:pStyle w:val="ListParagraph"/>
        <w:numPr>
          <w:ilvl w:val="0"/>
          <w:numId w:val="6"/>
        </w:numPr>
        <w:spacing w:before="0" w:line="276" w:lineRule="auto"/>
      </w:pPr>
      <w:r w:rsidRPr="545C6669">
        <w:t>Working in partnership with Fife College, take forward course accreditation, developing external assessment and validation of courses in training child contact managers as internal assessors</w:t>
      </w:r>
    </w:p>
    <w:p w14:paraId="5A2D457C" w14:textId="06BCF25B" w:rsidR="0063755B" w:rsidRDefault="561D4F62" w:rsidP="004C2AD1">
      <w:pPr>
        <w:pStyle w:val="ListParagraph"/>
        <w:numPr>
          <w:ilvl w:val="0"/>
          <w:numId w:val="6"/>
        </w:numPr>
        <w:spacing w:before="0" w:line="276" w:lineRule="auto"/>
      </w:pPr>
      <w:r w:rsidRPr="545C6669">
        <w:t>Attend and report to the Child Contact Centre Committee when appropriate.</w:t>
      </w:r>
    </w:p>
    <w:p w14:paraId="03ACAD25" w14:textId="66A2EA7C" w:rsidR="0063755B" w:rsidRDefault="561D4F62" w:rsidP="545C6669">
      <w:pPr>
        <w:spacing w:before="120" w:after="120"/>
      </w:pPr>
      <w:r w:rsidRPr="545C6669">
        <w:t xml:space="preserve">These key tasks are not intended to be exhaustive, but they highlight </w:t>
      </w:r>
      <w:r w:rsidR="55B5BC95" w:rsidRPr="545C6669">
        <w:t>several</w:t>
      </w:r>
      <w:r w:rsidRPr="545C6669">
        <w:t xml:space="preserve"> major tasks that the post-holder may be reasonably expected to undertake. </w:t>
      </w:r>
    </w:p>
    <w:p w14:paraId="5EB51E04" w14:textId="768E703B" w:rsidR="0063755B" w:rsidRDefault="561D4F62" w:rsidP="545C6669">
      <w:pPr>
        <w:spacing w:before="120" w:after="120"/>
      </w:pPr>
      <w:r w:rsidRPr="545C6669">
        <w:t xml:space="preserve"> </w:t>
      </w:r>
    </w:p>
    <w:p w14:paraId="29821DF0" w14:textId="01281FDB" w:rsidR="0063755B" w:rsidRDefault="561D4F62" w:rsidP="545C6669">
      <w:pPr>
        <w:pStyle w:val="Heading3"/>
      </w:pPr>
      <w:r w:rsidRPr="545C6669">
        <w:rPr>
          <w:b w:val="0"/>
          <w:bCs w:val="0"/>
          <w:color w:val="00A8D7" w:themeColor="accent3"/>
        </w:rPr>
        <w:t>Additional Context</w:t>
      </w:r>
    </w:p>
    <w:p w14:paraId="123CE34F" w14:textId="10026FB3" w:rsidR="0063755B" w:rsidRDefault="561D4F62" w:rsidP="545C6669">
      <w:pPr>
        <w:spacing w:before="120" w:after="120"/>
      </w:pPr>
      <w:r w:rsidRPr="545C6669">
        <w:t>Every job description in the organization will be subject to a review either:</w:t>
      </w:r>
    </w:p>
    <w:p w14:paraId="204D52E5" w14:textId="1D5ADB73" w:rsidR="0063755B" w:rsidRDefault="561D4F62" w:rsidP="545C6669">
      <w:pPr>
        <w:pStyle w:val="ListParagraph"/>
        <w:numPr>
          <w:ilvl w:val="0"/>
          <w:numId w:val="6"/>
        </w:numPr>
        <w:spacing w:before="0"/>
      </w:pPr>
      <w:r w:rsidRPr="545C6669">
        <w:t>On an annual basis at the time of the annual appraisal meetings, or</w:t>
      </w:r>
    </w:p>
    <w:p w14:paraId="420A7690" w14:textId="0AB17B54" w:rsidR="0063755B" w:rsidRDefault="561D4F62" w:rsidP="545C6669">
      <w:pPr>
        <w:pStyle w:val="ListParagraph"/>
        <w:numPr>
          <w:ilvl w:val="0"/>
          <w:numId w:val="6"/>
        </w:numPr>
        <w:spacing w:before="0"/>
      </w:pPr>
      <w:r w:rsidRPr="545C6669">
        <w:t>As a result of a change in strategic direction, or</w:t>
      </w:r>
    </w:p>
    <w:p w14:paraId="614104F7" w14:textId="3064847B" w:rsidR="0063755B" w:rsidRDefault="561D4F62" w:rsidP="545C6669">
      <w:pPr>
        <w:pStyle w:val="ListParagraph"/>
        <w:numPr>
          <w:ilvl w:val="0"/>
          <w:numId w:val="6"/>
        </w:numPr>
        <w:spacing w:before="0"/>
      </w:pPr>
      <w:r w:rsidRPr="545C6669">
        <w:t>As a result of team/operational requirements, or</w:t>
      </w:r>
    </w:p>
    <w:p w14:paraId="46F495C2" w14:textId="53AFD162" w:rsidR="0063755B" w:rsidRDefault="561D4F62" w:rsidP="545C6669">
      <w:pPr>
        <w:pStyle w:val="ListParagraph"/>
        <w:numPr>
          <w:ilvl w:val="0"/>
          <w:numId w:val="6"/>
        </w:numPr>
        <w:spacing w:before="0"/>
      </w:pPr>
      <w:r w:rsidRPr="545C6669">
        <w:t>As a result of agreed performance appraisal needs and objectives, or</w:t>
      </w:r>
    </w:p>
    <w:p w14:paraId="37CA1A65" w14:textId="19AE13A1" w:rsidR="0063755B" w:rsidRDefault="561D4F62" w:rsidP="545C6669">
      <w:pPr>
        <w:pStyle w:val="ListParagraph"/>
        <w:numPr>
          <w:ilvl w:val="0"/>
          <w:numId w:val="6"/>
        </w:numPr>
        <w:spacing w:before="0"/>
      </w:pPr>
      <w:r w:rsidRPr="545C6669">
        <w:t xml:space="preserve">Within six months of appointment </w:t>
      </w:r>
    </w:p>
    <w:p w14:paraId="3B8B60A9" w14:textId="5E60BE88" w:rsidR="0063755B" w:rsidRDefault="561D4F62" w:rsidP="545C6669">
      <w:pPr>
        <w:spacing w:before="120" w:after="120"/>
        <w:ind w:left="720" w:hanging="360"/>
      </w:pPr>
      <w:r w:rsidRPr="545C6669">
        <w:t xml:space="preserve"> </w:t>
      </w:r>
    </w:p>
    <w:p w14:paraId="28667FDD" w14:textId="662D6A57" w:rsidR="0063755B" w:rsidRDefault="0063755B" w:rsidP="545C6669">
      <w:pPr>
        <w:spacing w:line="257" w:lineRule="auto"/>
      </w:pPr>
    </w:p>
    <w:p w14:paraId="5A4C1522" w14:textId="4F9FA911" w:rsidR="0063755B" w:rsidRDefault="561D4F62" w:rsidP="545C6669">
      <w:pPr>
        <w:pStyle w:val="Heading3"/>
      </w:pPr>
      <w:r w:rsidRPr="545C6669">
        <w:rPr>
          <w:b w:val="0"/>
          <w:bCs w:val="0"/>
          <w:color w:val="00A8D7" w:themeColor="accent3"/>
        </w:rPr>
        <w:lastRenderedPageBreak/>
        <w:t xml:space="preserve"> </w:t>
      </w:r>
    </w:p>
    <w:p w14:paraId="541C2760" w14:textId="12BC0190" w:rsidR="000A2673" w:rsidRDefault="561D4F62" w:rsidP="545C6669">
      <w:pPr>
        <w:spacing w:before="120"/>
        <w:rPr>
          <w:color w:val="002446" w:themeColor="accent2"/>
          <w:sz w:val="28"/>
          <w:szCs w:val="28"/>
        </w:rPr>
      </w:pPr>
      <w:r w:rsidRPr="545C6669">
        <w:rPr>
          <w:color w:val="002446" w:themeColor="accent2"/>
          <w:sz w:val="28"/>
          <w:szCs w:val="28"/>
        </w:rPr>
        <w:t>Person specification – Training and Development Co-</w:t>
      </w:r>
      <w:r w:rsidR="70619CC0" w:rsidRPr="545C6669">
        <w:rPr>
          <w:color w:val="002446" w:themeColor="accent2"/>
          <w:sz w:val="28"/>
          <w:szCs w:val="28"/>
        </w:rPr>
        <w:t>Ordinator for Child Contact Centres</w:t>
      </w:r>
    </w:p>
    <w:p w14:paraId="5BDCD9A4" w14:textId="77777777" w:rsidR="00877397" w:rsidRPr="000A2673" w:rsidRDefault="00877397" w:rsidP="545C6669">
      <w:pPr>
        <w:spacing w:before="120"/>
        <w:rPr>
          <w:color w:val="002446" w:themeColor="accent2"/>
          <w:sz w:val="28"/>
          <w:szCs w:val="28"/>
        </w:rPr>
      </w:pPr>
    </w:p>
    <w:tbl>
      <w:tblPr>
        <w:tblStyle w:val="TableGrid"/>
        <w:tblW w:w="0" w:type="auto"/>
        <w:tblLook w:val="04A0" w:firstRow="1" w:lastRow="0" w:firstColumn="1" w:lastColumn="0" w:noHBand="0" w:noVBand="1"/>
      </w:tblPr>
      <w:tblGrid>
        <w:gridCol w:w="2825"/>
        <w:gridCol w:w="3686"/>
        <w:gridCol w:w="3685"/>
      </w:tblGrid>
      <w:tr w:rsidR="545C6669" w14:paraId="251EF6FB" w14:textId="77777777" w:rsidTr="00F83607">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tcPr>
          <w:p w14:paraId="30C55123" w14:textId="2032B8EB" w:rsidR="545C6669" w:rsidRPr="00D13E9A" w:rsidRDefault="545C6669" w:rsidP="545C6669">
            <w:pPr>
              <w:spacing w:before="120"/>
              <w:ind w:left="232" w:hanging="119"/>
            </w:pPr>
            <w:r w:rsidRPr="00D13E9A">
              <w:rPr>
                <w:b/>
                <w:bCs/>
                <w:color w:val="002446" w:themeColor="accent2"/>
              </w:rPr>
              <w:t>Attributes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6C929E77" w14:textId="0AD2395B" w:rsidR="545C6669" w:rsidRPr="00D13E9A" w:rsidRDefault="545C6669" w:rsidP="545C6669">
            <w:pPr>
              <w:spacing w:before="120"/>
              <w:ind w:left="232" w:hanging="119"/>
            </w:pPr>
            <w:r w:rsidRPr="00D13E9A">
              <w:rPr>
                <w:b/>
                <w:bCs/>
                <w:color w:val="002446" w:themeColor="accent2"/>
              </w:rPr>
              <w:t xml:space="preserve">Essential </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14:paraId="1C1FF597" w14:textId="35E2DA73" w:rsidR="545C6669" w:rsidRPr="00D13E9A" w:rsidRDefault="545C6669" w:rsidP="545C6669">
            <w:pPr>
              <w:spacing w:before="120"/>
              <w:ind w:left="232" w:hanging="119"/>
            </w:pPr>
            <w:r w:rsidRPr="00D13E9A">
              <w:rPr>
                <w:b/>
                <w:bCs/>
                <w:color w:val="002446" w:themeColor="accent2"/>
              </w:rPr>
              <w:t>Desirable</w:t>
            </w:r>
          </w:p>
        </w:tc>
      </w:tr>
      <w:tr w:rsidR="545C6669" w14:paraId="5F0E637A" w14:textId="77777777" w:rsidTr="00F83607">
        <w:trPr>
          <w:trHeight w:val="825"/>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tcPr>
          <w:p w14:paraId="6D91BFBB" w14:textId="084FABA4" w:rsidR="545C6669" w:rsidRPr="00D13E9A" w:rsidRDefault="545C6669" w:rsidP="545C6669">
            <w:pPr>
              <w:spacing w:before="120"/>
              <w:ind w:left="232" w:hanging="119"/>
            </w:pPr>
            <w:r w:rsidRPr="00D13E9A">
              <w:rPr>
                <w:b/>
                <w:bCs/>
                <w:color w:val="002446" w:themeColor="accent2"/>
              </w:rPr>
              <w:t>Qualifications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633D4789" w14:textId="43C80E08" w:rsidR="545C6669" w:rsidRPr="00D13E9A" w:rsidRDefault="545C6669" w:rsidP="545C6669">
            <w:pPr>
              <w:spacing w:after="120" w:line="257" w:lineRule="auto"/>
            </w:pPr>
            <w:r w:rsidRPr="00D13E9A">
              <w:rPr>
                <w:rFonts w:eastAsia="Arial"/>
              </w:rPr>
              <w:t>Educated to degree level or equivalent</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14:paraId="46FB3F1A" w14:textId="1C436E5E" w:rsidR="545C6669" w:rsidRPr="00D13E9A" w:rsidRDefault="545C6669" w:rsidP="545C6669">
            <w:pPr>
              <w:spacing w:after="120" w:line="257" w:lineRule="auto"/>
              <w:rPr>
                <w:rFonts w:eastAsia="Arial"/>
                <w:highlight w:val="yellow"/>
              </w:rPr>
            </w:pPr>
          </w:p>
        </w:tc>
      </w:tr>
      <w:tr w:rsidR="545C6669" w14:paraId="3EAB2C72" w14:textId="77777777" w:rsidTr="00F83607">
        <w:trPr>
          <w:trHeight w:val="2265"/>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tcPr>
          <w:p w14:paraId="78D80F16" w14:textId="69528648" w:rsidR="545C6669" w:rsidRPr="00D13E9A" w:rsidRDefault="545C6669" w:rsidP="000A2673">
            <w:pPr>
              <w:spacing w:before="120"/>
              <w:ind w:left="171" w:hanging="58"/>
            </w:pPr>
            <w:r w:rsidRPr="00D13E9A">
              <w:rPr>
                <w:b/>
                <w:bCs/>
                <w:color w:val="002446" w:themeColor="accent2"/>
              </w:rPr>
              <w:t>Specialist Skills &amp; Experience</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1C7CDCEC" w14:textId="3DFEE68E" w:rsidR="545C6669" w:rsidRPr="00D13E9A" w:rsidRDefault="545C6669" w:rsidP="545C6669">
            <w:pPr>
              <w:spacing w:after="120" w:line="257" w:lineRule="auto"/>
            </w:pPr>
            <w:r w:rsidRPr="00D13E9A">
              <w:rPr>
                <w:rFonts w:eastAsia="Arial"/>
              </w:rPr>
              <w:t>Experience of developing and delivering training and development opportunities, preferably in the health and social care sector</w:t>
            </w:r>
          </w:p>
          <w:p w14:paraId="67EE6D50" w14:textId="7B87A43D" w:rsidR="545C6669" w:rsidRPr="00D13E9A" w:rsidRDefault="545C6669" w:rsidP="545C6669">
            <w:pPr>
              <w:spacing w:after="120" w:line="257" w:lineRule="auto"/>
            </w:pPr>
            <w:r w:rsidRPr="00D13E9A">
              <w:rPr>
                <w:rFonts w:eastAsia="Arial"/>
              </w:rPr>
              <w:t xml:space="preserve"> </w:t>
            </w:r>
          </w:p>
          <w:p w14:paraId="14C50EC2" w14:textId="2C5A0F03" w:rsidR="545C6669" w:rsidRPr="00D13E9A" w:rsidRDefault="545C6669" w:rsidP="545C6669">
            <w:pPr>
              <w:spacing w:after="120" w:line="257" w:lineRule="auto"/>
            </w:pPr>
            <w:r w:rsidRPr="00D13E9A">
              <w:rPr>
                <w:rFonts w:eastAsia="Arial"/>
              </w:rPr>
              <w:t xml:space="preserve">An understanding of the current policy context for working with children, young people, and families </w:t>
            </w:r>
          </w:p>
          <w:p w14:paraId="68921366" w14:textId="48935DEB" w:rsidR="545C6669" w:rsidRPr="00D13E9A" w:rsidRDefault="545C6669" w:rsidP="545C6669">
            <w:pPr>
              <w:spacing w:after="120" w:line="257" w:lineRule="auto"/>
            </w:pPr>
            <w:r w:rsidRPr="00D13E9A">
              <w:rPr>
                <w:rFonts w:eastAsia="Arial"/>
              </w:rPr>
              <w:t xml:space="preserve"> </w:t>
            </w:r>
          </w:p>
          <w:p w14:paraId="049C34B4" w14:textId="709E3393" w:rsidR="545C6669" w:rsidRPr="00D13E9A" w:rsidRDefault="545C6669" w:rsidP="545C6669">
            <w:pPr>
              <w:spacing w:after="120" w:line="257" w:lineRule="auto"/>
            </w:pPr>
            <w:r w:rsidRPr="00D13E9A">
              <w:rPr>
                <w:rFonts w:eastAsia="Arial"/>
              </w:rPr>
              <w:t xml:space="preserve">An understanding of monitoring and evaluation processes </w:t>
            </w:r>
          </w:p>
          <w:p w14:paraId="607E2146" w14:textId="241160DA" w:rsidR="545C6669" w:rsidRPr="00D13E9A" w:rsidRDefault="545C6669" w:rsidP="545C6669">
            <w:pPr>
              <w:spacing w:after="120" w:line="257" w:lineRule="auto"/>
            </w:pPr>
            <w:r w:rsidRPr="00D13E9A">
              <w:rPr>
                <w:rFonts w:eastAsia="Arial"/>
              </w:rPr>
              <w:t>An understanding of trauma – informed practice</w:t>
            </w:r>
          </w:p>
          <w:p w14:paraId="0D27CB72" w14:textId="69A80466" w:rsidR="545C6669" w:rsidRPr="00D13E9A" w:rsidRDefault="545C6669" w:rsidP="545C6669">
            <w:pPr>
              <w:spacing w:after="120" w:line="257" w:lineRule="auto"/>
            </w:pPr>
            <w:r w:rsidRPr="00D13E9A">
              <w:rPr>
                <w:rFonts w:eastAsia="Arial"/>
              </w:rPr>
              <w:t>An understanding of child protection and safeguarding</w:t>
            </w:r>
          </w:p>
          <w:p w14:paraId="6998CAE0" w14:textId="67F1144D" w:rsidR="545C6669" w:rsidRPr="00D13E9A" w:rsidRDefault="545C6669" w:rsidP="545C6669">
            <w:pPr>
              <w:spacing w:after="120" w:line="257" w:lineRule="auto"/>
            </w:pPr>
            <w:r w:rsidRPr="00D13E9A">
              <w:rPr>
                <w:rFonts w:eastAsia="Arial"/>
              </w:rPr>
              <w:t xml:space="preserve"> </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14:paraId="194DFF90" w14:textId="72ECAB80" w:rsidR="545C6669" w:rsidRPr="00D13E9A" w:rsidRDefault="545C6669" w:rsidP="545C6669">
            <w:pPr>
              <w:spacing w:after="120" w:line="257" w:lineRule="auto"/>
            </w:pPr>
            <w:r w:rsidRPr="00D13E9A">
              <w:rPr>
                <w:rFonts w:eastAsia="Arial"/>
              </w:rPr>
              <w:t>Experience in working with further and higher education providers</w:t>
            </w:r>
          </w:p>
          <w:p w14:paraId="45596D6E" w14:textId="2BBC0BE7" w:rsidR="545C6669" w:rsidRPr="00D13E9A" w:rsidRDefault="545C6669" w:rsidP="545C6669">
            <w:pPr>
              <w:spacing w:after="120" w:line="257" w:lineRule="auto"/>
            </w:pPr>
            <w:r w:rsidRPr="00D13E9A">
              <w:rPr>
                <w:rFonts w:eastAsia="Arial"/>
              </w:rPr>
              <w:t xml:space="preserve"> </w:t>
            </w:r>
          </w:p>
          <w:p w14:paraId="79417FD0" w14:textId="14981D02" w:rsidR="545C6669" w:rsidRPr="00D13E9A" w:rsidRDefault="545C6669" w:rsidP="545C6669">
            <w:pPr>
              <w:spacing w:after="120" w:line="257" w:lineRule="auto"/>
            </w:pPr>
            <w:r w:rsidRPr="00D13E9A">
              <w:rPr>
                <w:rFonts w:eastAsia="Arial"/>
              </w:rPr>
              <w:t>Understanding of Qualifications Scotland, accreditation and assessment</w:t>
            </w:r>
          </w:p>
          <w:p w14:paraId="6C54F4C6" w14:textId="49BD9BB3" w:rsidR="545C6669" w:rsidRPr="00D13E9A" w:rsidRDefault="545C6669" w:rsidP="545C6669">
            <w:pPr>
              <w:spacing w:after="120" w:line="257" w:lineRule="auto"/>
            </w:pPr>
            <w:r w:rsidRPr="00D13E9A">
              <w:rPr>
                <w:rFonts w:eastAsia="Arial"/>
              </w:rPr>
              <w:t xml:space="preserve"> </w:t>
            </w:r>
          </w:p>
          <w:p w14:paraId="51454DBC" w14:textId="18FC9E29" w:rsidR="545C6669" w:rsidRPr="00D13E9A" w:rsidRDefault="545C6669" w:rsidP="545C6669">
            <w:pPr>
              <w:spacing w:after="120" w:line="257" w:lineRule="auto"/>
            </w:pPr>
            <w:r w:rsidRPr="00D13E9A">
              <w:rPr>
                <w:rFonts w:eastAsia="Arial"/>
              </w:rPr>
              <w:t xml:space="preserve">Experience in developing and </w:t>
            </w:r>
            <w:proofErr w:type="gramStart"/>
            <w:r w:rsidRPr="00D13E9A">
              <w:rPr>
                <w:rFonts w:eastAsia="Arial"/>
              </w:rPr>
              <w:t>delivering train the</w:t>
            </w:r>
            <w:proofErr w:type="gramEnd"/>
            <w:r w:rsidRPr="00D13E9A">
              <w:rPr>
                <w:rFonts w:eastAsia="Arial"/>
              </w:rPr>
              <w:t xml:space="preserve"> trainer courses </w:t>
            </w:r>
          </w:p>
          <w:p w14:paraId="34BA5909" w14:textId="263F5DE7" w:rsidR="545C6669" w:rsidRPr="00D13E9A" w:rsidRDefault="545C6669" w:rsidP="545C6669">
            <w:pPr>
              <w:spacing w:after="120" w:line="257" w:lineRule="auto"/>
            </w:pPr>
            <w:r w:rsidRPr="00D13E9A">
              <w:rPr>
                <w:rFonts w:eastAsia="Arial"/>
              </w:rPr>
              <w:t xml:space="preserve"> </w:t>
            </w:r>
          </w:p>
          <w:p w14:paraId="78CC8CB7" w14:textId="71A9E90F" w:rsidR="545C6669" w:rsidRPr="00D13E9A" w:rsidRDefault="545C6669" w:rsidP="545C6669">
            <w:pPr>
              <w:spacing w:after="120" w:line="257" w:lineRule="auto"/>
            </w:pPr>
            <w:r w:rsidRPr="00D13E9A">
              <w:rPr>
                <w:rFonts w:eastAsia="Arial"/>
              </w:rPr>
              <w:t>An understanding of family law</w:t>
            </w:r>
          </w:p>
          <w:p w14:paraId="55DA5CEF" w14:textId="1DF1348B" w:rsidR="545C6669" w:rsidRPr="00D13E9A" w:rsidRDefault="545C6669" w:rsidP="545C6669">
            <w:pPr>
              <w:spacing w:after="120" w:line="257" w:lineRule="auto"/>
            </w:pPr>
            <w:r w:rsidRPr="00D13E9A">
              <w:rPr>
                <w:rFonts w:eastAsia="Arial"/>
              </w:rPr>
              <w:t>An understanding of domestic abuse – informed practice</w:t>
            </w:r>
          </w:p>
          <w:p w14:paraId="7C7E7154" w14:textId="208765B1" w:rsidR="545C6669" w:rsidRPr="00D13E9A" w:rsidRDefault="545C6669" w:rsidP="545C6669">
            <w:pPr>
              <w:spacing w:after="120" w:line="257" w:lineRule="auto"/>
              <w:rPr>
                <w:rFonts w:eastAsia="Arial"/>
              </w:rPr>
            </w:pPr>
          </w:p>
          <w:p w14:paraId="0991B75D" w14:textId="7985F3FB" w:rsidR="545C6669" w:rsidRPr="00D13E9A" w:rsidRDefault="545C6669" w:rsidP="545C6669">
            <w:pPr>
              <w:spacing w:after="120" w:line="257" w:lineRule="auto"/>
            </w:pPr>
            <w:r w:rsidRPr="00D13E9A">
              <w:rPr>
                <w:rFonts w:eastAsia="Arial"/>
              </w:rPr>
              <w:t>An understanding of the regulatory processes of the Care Inspectorate</w:t>
            </w:r>
          </w:p>
          <w:p w14:paraId="34B2539C" w14:textId="7922CAC6" w:rsidR="545C6669" w:rsidRPr="00D13E9A" w:rsidRDefault="545C6669" w:rsidP="545C6669">
            <w:pPr>
              <w:spacing w:after="120" w:line="257" w:lineRule="auto"/>
              <w:rPr>
                <w:rFonts w:eastAsia="Arial"/>
              </w:rPr>
            </w:pPr>
          </w:p>
        </w:tc>
      </w:tr>
      <w:tr w:rsidR="545C6669" w14:paraId="39BCA34C" w14:textId="77777777" w:rsidTr="00F83607">
        <w:trPr>
          <w:trHeight w:val="369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tcPr>
          <w:p w14:paraId="0F91EC11" w14:textId="598FA814" w:rsidR="545C6669" w:rsidRPr="00D13E9A" w:rsidRDefault="545C6669" w:rsidP="00F83607">
            <w:pPr>
              <w:spacing w:before="120"/>
            </w:pPr>
            <w:r w:rsidRPr="00D13E9A">
              <w:rPr>
                <w:b/>
                <w:bCs/>
                <w:color w:val="002446" w:themeColor="accent2"/>
              </w:rPr>
              <w:t xml:space="preserve">Personal Qualities </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0DBB8EA0" w14:textId="5ABB256C" w:rsidR="545C6669" w:rsidRPr="00D13E9A" w:rsidRDefault="545C6669" w:rsidP="545C6669">
            <w:pPr>
              <w:spacing w:after="120" w:line="257" w:lineRule="auto"/>
            </w:pPr>
            <w:r w:rsidRPr="00D13E9A">
              <w:rPr>
                <w:rFonts w:eastAsia="Arial"/>
              </w:rPr>
              <w:t>Excellent communicator – both verbally and in writing</w:t>
            </w:r>
          </w:p>
          <w:p w14:paraId="78FB0055" w14:textId="1A8B61F3" w:rsidR="545C6669" w:rsidRPr="00D13E9A" w:rsidRDefault="545C6669" w:rsidP="545C6669">
            <w:pPr>
              <w:spacing w:after="120" w:line="257" w:lineRule="auto"/>
            </w:pPr>
            <w:r w:rsidRPr="00D13E9A">
              <w:rPr>
                <w:rFonts w:eastAsia="Arial"/>
              </w:rPr>
              <w:t>Ability to work under pressure, meet deadlines and prioritise own workload</w:t>
            </w:r>
          </w:p>
          <w:p w14:paraId="6B6EDCDA" w14:textId="518F9803" w:rsidR="545C6669" w:rsidRPr="00D13E9A" w:rsidRDefault="545C6669" w:rsidP="545C6669">
            <w:pPr>
              <w:spacing w:after="120" w:line="257" w:lineRule="auto"/>
            </w:pPr>
            <w:r w:rsidRPr="00D13E9A">
              <w:rPr>
                <w:rFonts w:eastAsia="Arial"/>
              </w:rPr>
              <w:t xml:space="preserve">Commitment to </w:t>
            </w:r>
            <w:proofErr w:type="gramStart"/>
            <w:r w:rsidRPr="00D13E9A">
              <w:rPr>
                <w:rFonts w:eastAsia="Arial"/>
              </w:rPr>
              <w:t>delivering</w:t>
            </w:r>
            <w:proofErr w:type="gramEnd"/>
            <w:r w:rsidRPr="00D13E9A">
              <w:rPr>
                <w:rFonts w:eastAsia="Arial"/>
              </w:rPr>
              <w:t xml:space="preserve"> quality services for children, young people, and families </w:t>
            </w:r>
          </w:p>
          <w:p w14:paraId="1A16DD3F" w14:textId="58B3C012" w:rsidR="545C6669" w:rsidRPr="00D13E9A" w:rsidRDefault="545C6669" w:rsidP="545C6669">
            <w:pPr>
              <w:spacing w:after="120" w:line="257" w:lineRule="auto"/>
            </w:pPr>
            <w:r w:rsidRPr="00D13E9A">
              <w:rPr>
                <w:rFonts w:eastAsia="Arial"/>
              </w:rPr>
              <w:t>Commitment to equality, diversity and inclusion</w:t>
            </w:r>
          </w:p>
          <w:p w14:paraId="7B1AEBDB" w14:textId="68262CAC" w:rsidR="545C6669" w:rsidRPr="00D13E9A" w:rsidRDefault="545C6669" w:rsidP="545C6669">
            <w:pPr>
              <w:spacing w:after="120" w:line="257" w:lineRule="auto"/>
            </w:pPr>
            <w:r w:rsidRPr="00D13E9A">
              <w:rPr>
                <w:rFonts w:eastAsia="Arial"/>
              </w:rPr>
              <w:t>An understanding of trauma-informed practice</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14:paraId="46355BDD" w14:textId="6E518661" w:rsidR="545C6669" w:rsidRPr="00D13E9A" w:rsidRDefault="545C6669" w:rsidP="545C6669">
            <w:pPr>
              <w:spacing w:before="120"/>
              <w:rPr>
                <w:color w:val="002446" w:themeColor="accent2"/>
              </w:rPr>
            </w:pPr>
          </w:p>
        </w:tc>
      </w:tr>
    </w:tbl>
    <w:p w14:paraId="6C7F1BF7" w14:textId="64D2E230" w:rsidR="0063755B" w:rsidRDefault="0063755B" w:rsidP="004C2AD1">
      <w:pPr>
        <w:pStyle w:val="SectionHeading"/>
        <w:sectPr w:rsidR="0063755B" w:rsidSect="00F36564">
          <w:headerReference w:type="default" r:id="rId14"/>
          <w:headerReference w:type="first" r:id="rId15"/>
          <w:pgSz w:w="12474" w:h="16273" w:code="9"/>
          <w:pgMar w:top="720" w:right="720" w:bottom="720" w:left="720" w:header="709" w:footer="709" w:gutter="0"/>
          <w:paperSrc w:first="7153" w:other="7153"/>
          <w:cols w:space="708"/>
          <w:titlePg/>
          <w:docGrid w:linePitch="360"/>
        </w:sectPr>
      </w:pPr>
    </w:p>
    <w:p w14:paraId="364FCE74" w14:textId="77777777" w:rsidR="007F62FB" w:rsidRDefault="007F62FB" w:rsidP="00996DD6">
      <w:pPr>
        <w:pStyle w:val="SectionHeading"/>
      </w:pPr>
    </w:p>
    <w:sectPr w:rsidR="007F62FB" w:rsidSect="00D3778E">
      <w:headerReference w:type="first" r:id="rId16"/>
      <w:pgSz w:w="12474" w:h="16273" w:code="9"/>
      <w:pgMar w:top="720" w:right="720" w:bottom="720" w:left="720" w:header="709" w:footer="709" w:gutter="0"/>
      <w:paperSrc w:first="7153" w:other="71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2EDB3" w14:textId="77777777" w:rsidR="00980E19" w:rsidRDefault="00980E19" w:rsidP="00A30840">
      <w:pPr>
        <w:spacing w:before="0"/>
      </w:pPr>
      <w:r>
        <w:separator/>
      </w:r>
    </w:p>
  </w:endnote>
  <w:endnote w:type="continuationSeparator" w:id="0">
    <w:p w14:paraId="56ADDA04" w14:textId="77777777" w:rsidR="00980E19" w:rsidRDefault="00980E19" w:rsidP="00A308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Neue-Light">
    <w:altName w:val="Arial"/>
    <w:charset w:val="00"/>
    <w:family w:val="swiss"/>
    <w:pitch w:val="variable"/>
  </w:font>
  <w:font w:name="Helvetica Neue">
    <w:altName w:val="Arial"/>
    <w:charset w:val="00"/>
    <w:family w:val="swiss"/>
    <w:pitch w:val="variable"/>
  </w:font>
  <w:font w:name="Arial Bold">
    <w:altName w:val="Arial"/>
    <w:panose1 w:val="020B07040202020202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297AD" w14:textId="77777777" w:rsidR="00980E19" w:rsidRDefault="00980E19" w:rsidP="00A30840">
      <w:pPr>
        <w:spacing w:before="0"/>
      </w:pPr>
      <w:r>
        <w:separator/>
      </w:r>
    </w:p>
  </w:footnote>
  <w:footnote w:type="continuationSeparator" w:id="0">
    <w:p w14:paraId="49225145" w14:textId="77777777" w:rsidR="00980E19" w:rsidRDefault="00980E19" w:rsidP="00A3084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12A9" w14:textId="585E5BC8" w:rsidR="007B7937" w:rsidRPr="007B7937" w:rsidRDefault="00C44844" w:rsidP="007B7937">
    <w:pPr>
      <w:pStyle w:val="Header"/>
      <w:tabs>
        <w:tab w:val="left" w:pos="7797"/>
      </w:tabs>
      <w:jc w:val="center"/>
      <w:rPr>
        <w:caps/>
        <w:color w:val="FFFFFF" w:themeColor="background1"/>
      </w:rPr>
    </w:pPr>
    <w:r w:rsidRPr="00C44844">
      <w:rPr>
        <w:caps/>
        <w:noProof/>
        <w:color w:val="FFFFFF" w:themeColor="background1"/>
      </w:rPr>
      <mc:AlternateContent>
        <mc:Choice Requires="wps">
          <w:drawing>
            <wp:anchor distT="0" distB="0" distL="118745" distR="118745" simplePos="0" relativeHeight="251678208" behindDoc="1" locked="0" layoutInCell="1" allowOverlap="0" wp14:anchorId="36F3EA7D" wp14:editId="13403875">
              <wp:simplePos x="0" y="0"/>
              <wp:positionH relativeFrom="page">
                <wp:align>right</wp:align>
              </wp:positionH>
              <wp:positionV relativeFrom="page">
                <wp:align>top</wp:align>
              </wp:positionV>
              <wp:extent cx="10392354" cy="419100"/>
              <wp:effectExtent l="0" t="0" r="9525" b="0"/>
              <wp:wrapSquare wrapText="bothSides"/>
              <wp:docPr id="1018791703" name="Rectangle 200"/>
              <wp:cNvGraphicFramePr/>
              <a:graphic xmlns:a="http://schemas.openxmlformats.org/drawingml/2006/main">
                <a:graphicData uri="http://schemas.microsoft.com/office/word/2010/wordprocessingShape">
                  <wps:wsp>
                    <wps:cNvSpPr/>
                    <wps:spPr>
                      <a:xfrm>
                        <a:off x="0" y="0"/>
                        <a:ext cx="10392354" cy="419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61A1AB" w14:textId="51668728" w:rsidR="00C44844" w:rsidRDefault="00C44844">
                          <w:pPr>
                            <w:pStyle w:val="Header"/>
                            <w:jc w:val="center"/>
                            <w:rPr>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6F3EA7D" id="Rectangle 200" o:spid="_x0000_s1026" style="position:absolute;left:0;text-align:left;margin-left:767.1pt;margin-top:0;width:818.3pt;height:33pt;z-index:-251638272;visibility:visible;mso-wrap-style:square;mso-width-percent:0;mso-height-percent:0;mso-wrap-distance-left:9.35pt;mso-wrap-distance-top:0;mso-wrap-distance-right:9.35pt;mso-wrap-distance-bottom:0;mso-position-horizontal:right;mso-position-horizontal-relative:page;mso-position-vertical:top;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" o:allowoverlap="f" fillcolor="#00a8d7 [3204]" stroked="f" strokeweight="1pt">
              <v:textbox>
                <w:txbxContent>
                  <w:p w14:paraId="4C61A1AB" w14:textId="51668728" w:rsidR="00C44844" w:rsidRDefault="00C44844">
                    <w:pPr>
                      <w:pStyle w:val="Header"/>
                      <w:jc w:val="center"/>
                      <w:rPr>
                        <w:caps/>
                        <w:color w:val="FFFFFF" w:themeColor="background1"/>
                      </w:rPr>
                    </w:pPr>
                  </w:p>
                </w:txbxContent>
              </v:textbox>
              <w10:wrap type="square"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DAF4" w14:textId="4F31B020" w:rsidR="00FA7D14" w:rsidRDefault="002D6676" w:rsidP="002D6676">
    <w:pPr>
      <w:pStyle w:val="Header"/>
      <w:ind w:left="3600"/>
      <w:jc w:val="right"/>
    </w:pPr>
    <w:r>
      <w:tab/>
    </w:r>
    <w:r>
      <w:tab/>
    </w:r>
    <w:r>
      <w:tab/>
    </w:r>
    <w:r>
      <w:tab/>
    </w:r>
    <w:r>
      <w:tab/>
      <w:t xml:space="preserve">  </w:t>
    </w:r>
    <w:r>
      <w:rPr>
        <w:noProof/>
        <w14:ligatures w14:val="standardContextual"/>
      </w:rPr>
      <w:drawing>
        <wp:inline distT="0" distB="0" distL="0" distR="0" wp14:anchorId="5352EE91" wp14:editId="0F6858E2">
          <wp:extent cx="2395309" cy="1238250"/>
          <wp:effectExtent l="0" t="0" r="0" b="0"/>
          <wp:docPr id="1700964296"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35622" name="Picture 2"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333" cy="1248084"/>
                  </a:xfrm>
                  <a:prstGeom prst="rect">
                    <a:avLst/>
                  </a:prstGeom>
                </pic:spPr>
              </pic:pic>
            </a:graphicData>
          </a:graphic>
        </wp:inline>
      </w:drawing>
    </w:r>
    <w:r w:rsidR="00FA7D14">
      <w:rPr>
        <w:noProof/>
      </w:rPr>
      <mc:AlternateContent>
        <mc:Choice Requires="wps">
          <w:drawing>
            <wp:anchor distT="0" distB="0" distL="118745" distR="118745" simplePos="0" relativeHeight="251663872" behindDoc="1" locked="0" layoutInCell="1" allowOverlap="0" wp14:anchorId="01ACCD53" wp14:editId="403EAAF8">
              <wp:simplePos x="0" y="0"/>
              <wp:positionH relativeFrom="page">
                <wp:align>right</wp:align>
              </wp:positionH>
              <wp:positionV relativeFrom="page">
                <wp:posOffset>-38100</wp:posOffset>
              </wp:positionV>
              <wp:extent cx="10458450" cy="466725"/>
              <wp:effectExtent l="0" t="0" r="0" b="9525"/>
              <wp:wrapSquare wrapText="bothSides"/>
              <wp:docPr id="197" name="Rectangle 63"/>
              <wp:cNvGraphicFramePr/>
              <a:graphic xmlns:a="http://schemas.openxmlformats.org/drawingml/2006/main">
                <a:graphicData uri="http://schemas.microsoft.com/office/word/2010/wordprocessingShape">
                  <wps:wsp>
                    <wps:cNvSpPr/>
                    <wps:spPr>
                      <a:xfrm>
                        <a:off x="0" y="0"/>
                        <a:ext cx="10458450" cy="4667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21287FF6" w14:textId="77777777" w:rsidR="00FA7D14" w:rsidRDefault="00FA7D14" w:rsidP="00704560">
                              <w:pPr>
                                <w:pStyle w:val="Header"/>
                                <w:tabs>
                                  <w:tab w:val="left" w:pos="7797"/>
                                </w:tabs>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1ACCD53" id="Rectangle 63" o:spid="_x0000_s1027" style="position:absolute;left:0;text-align:left;margin-left:772.3pt;margin-top:-3pt;width:823.5pt;height:36.75pt;z-index:-251652608;visibility:visible;mso-wrap-style:square;mso-width-percent:0;mso-height-percent:0;mso-wrap-distance-left:9.35pt;mso-wrap-distance-top:0;mso-wrap-distance-right:9.35pt;mso-wrap-distance-bottom:0;mso-position-horizontal:right;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" o:allowoverlap="f" fillcolor="#00a8d7 [3204]" stroked="f" strokeweight="1pt">
              <v:textbo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21287FF6" w14:textId="77777777" w:rsidR="00FA7D14" w:rsidRDefault="00FA7D14" w:rsidP="00704560">
                        <w:pPr>
                          <w:pStyle w:val="Header"/>
                          <w:tabs>
                            <w:tab w:val="left" w:pos="7797"/>
                          </w:tabs>
                          <w:jc w:val="center"/>
                          <w:rPr>
                            <w:caps/>
                            <w:color w:val="FFFFFF" w:themeColor="background1"/>
                          </w:rPr>
                        </w:pPr>
                        <w:r>
                          <w:rPr>
                            <w:caps/>
                            <w:color w:val="FFFFFF" w:themeColor="background1"/>
                          </w:rPr>
                          <w:t xml:space="preserve">     </w:t>
                        </w:r>
                      </w:p>
                    </w:sdtContent>
                  </w:sdt>
                </w:txbxContent>
              </v:textbox>
              <w10:wrap type="square"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D7CF" w14:textId="332DDBAA" w:rsidR="00BA00D2" w:rsidRDefault="000F4FBD" w:rsidP="00BA00D2">
    <w:pPr>
      <w:pStyle w:val="Header"/>
      <w:tabs>
        <w:tab w:val="left" w:pos="7797"/>
      </w:tabs>
      <w:rPr>
        <w:caps/>
        <w:color w:val="FFFFFF" w:themeColor="background1"/>
      </w:rPr>
    </w:pPr>
    <w:r>
      <w:rPr>
        <w:noProof/>
        <w14:ligatures w14:val="standardContextual"/>
      </w:rPr>
      <w:drawing>
        <wp:anchor distT="0" distB="0" distL="114300" distR="114300" simplePos="0" relativeHeight="251637248" behindDoc="0" locked="0" layoutInCell="1" allowOverlap="1" wp14:anchorId="629E0785" wp14:editId="25A568BE">
          <wp:simplePos x="0" y="0"/>
          <wp:positionH relativeFrom="margin">
            <wp:posOffset>7600315</wp:posOffset>
          </wp:positionH>
          <wp:positionV relativeFrom="margin">
            <wp:posOffset>-238125</wp:posOffset>
          </wp:positionV>
          <wp:extent cx="1949450" cy="1087755"/>
          <wp:effectExtent l="0" t="0" r="0" b="0"/>
          <wp:wrapSquare wrapText="bothSides"/>
          <wp:docPr id="52796374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03826" name="Picture 1" descr="A blue and black logo&#10;&#10;Description automatically generated"/>
                  <pic:cNvPicPr/>
                </pic:nvPicPr>
                <pic:blipFill rotWithShape="1">
                  <a:blip r:embed="rId1">
                    <a:extLst>
                      <a:ext uri="{28A0092B-C50C-407E-A947-70E740481C1C}">
                        <a14:useLocalDpi xmlns:a14="http://schemas.microsoft.com/office/drawing/2010/main" val="0"/>
                      </a:ext>
                    </a:extLst>
                  </a:blip>
                  <a:srcRect r="7329"/>
                  <a:stretch/>
                </pic:blipFill>
                <pic:spPr bwMode="auto">
                  <a:xfrm>
                    <a:off x="0" y="0"/>
                    <a:ext cx="1949450" cy="1087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0D2">
      <w:rPr>
        <w:noProof/>
      </w:rPr>
      <mc:AlternateContent>
        <mc:Choice Requires="wps">
          <w:drawing>
            <wp:anchor distT="0" distB="0" distL="118745" distR="118745" simplePos="0" relativeHeight="251638272" behindDoc="1" locked="0" layoutInCell="1" allowOverlap="0" wp14:anchorId="1B1A4CA3" wp14:editId="1646E9A3">
              <wp:simplePos x="0" y="0"/>
              <wp:positionH relativeFrom="margin">
                <wp:posOffset>-533400</wp:posOffset>
              </wp:positionH>
              <wp:positionV relativeFrom="page">
                <wp:posOffset>-95250</wp:posOffset>
              </wp:positionV>
              <wp:extent cx="10725150" cy="482600"/>
              <wp:effectExtent l="0" t="0" r="0" b="0"/>
              <wp:wrapSquare wrapText="bothSides"/>
              <wp:docPr id="85289958" name="Rectangle 63"/>
              <wp:cNvGraphicFramePr/>
              <a:graphic xmlns:a="http://schemas.openxmlformats.org/drawingml/2006/main">
                <a:graphicData uri="http://schemas.microsoft.com/office/word/2010/wordprocessingShape">
                  <wps:wsp>
                    <wps:cNvSpPr/>
                    <wps:spPr>
                      <a:xfrm>
                        <a:off x="0" y="0"/>
                        <a:ext cx="10725150" cy="482600"/>
                      </a:xfrm>
                      <a:prstGeom prst="rect">
                        <a:avLst/>
                      </a:prstGeom>
                      <a:solidFill>
                        <a:srgbClr val="00A8D7"/>
                      </a:solidFill>
                      <a:ln w="12700" cap="flat" cmpd="sng" algn="ctr">
                        <a:noFill/>
                        <a:prstDash val="solid"/>
                        <a:miter lim="800000"/>
                      </a:ln>
                      <a:effectLst/>
                    </wps:spPr>
                    <wps:txbx>
                      <w:txbxContent>
                        <w:sdt>
                          <w:sdtPr>
                            <w:rPr>
                              <w:caps/>
                              <w:color w:val="FFFFFF" w:themeColor="background1"/>
                            </w:rPr>
                            <w:alias w:val="Title"/>
                            <w:tag w:val=""/>
                            <w:id w:val="1576783122"/>
                            <w:showingPlcHdr/>
                            <w:dataBinding w:prefixMappings="xmlns:ns0='http://purl.org/dc/elements/1.1/' xmlns:ns1='http://schemas.openxmlformats.org/package/2006/metadata/core-properties' " w:xpath="/ns1:coreProperties[1]/ns0:title[1]" w:storeItemID="{6C3C8BC8-F283-45AE-878A-BAB7291924A1}"/>
                            <w:text/>
                          </w:sdtPr>
                          <w:sdtEndPr/>
                          <w:sdtContent>
                            <w:p w14:paraId="27F51FAB" w14:textId="274EC025" w:rsidR="00BA00D2" w:rsidRDefault="00A90311" w:rsidP="00BA00D2">
                              <w:pPr>
                                <w:pStyle w:val="Header"/>
                                <w:tabs>
                                  <w:tab w:val="left" w:pos="7797"/>
                                </w:tabs>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B1A4CA3" id="_x0000_s1028" style="position:absolute;margin-left:-42pt;margin-top:-7.5pt;width:844.5pt;height:38pt;z-index:-25167820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" o:allowoverlap="f" fillcolor="#00a8d7" stroked="f" strokeweight="1pt">
              <v:textbox>
                <w:txbxContent>
                  <w:sdt>
                    <w:sdtPr>
                      <w:rPr>
                        <w:caps/>
                        <w:color w:val="FFFFFF" w:themeColor="background1"/>
                      </w:rPr>
                      <w:alias w:val="Title"/>
                      <w:tag w:val=""/>
                      <w:id w:val="1576783122"/>
                      <w:showingPlcHdr/>
                      <w:dataBinding w:prefixMappings="xmlns:ns0='http://purl.org/dc/elements/1.1/' xmlns:ns1='http://schemas.openxmlformats.org/package/2006/metadata/core-properties' " w:xpath="/ns1:coreProperties[1]/ns0:title[1]" w:storeItemID="{6C3C8BC8-F283-45AE-878A-BAB7291924A1}"/>
                      <w:text/>
                    </w:sdtPr>
                    <w:sdtEndPr/>
                    <w:sdtContent>
                      <w:p w14:paraId="27F51FAB" w14:textId="274EC025" w:rsidR="00BA00D2" w:rsidRDefault="00A90311" w:rsidP="00BA00D2">
                        <w:pPr>
                          <w:pStyle w:val="Header"/>
                          <w:tabs>
                            <w:tab w:val="left" w:pos="7797"/>
                          </w:tabs>
                          <w:jc w:val="center"/>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p w14:paraId="1B7F0B59" w14:textId="55E7A83C" w:rsidR="00BA00D2" w:rsidRDefault="00BA00D2">
    <w:pPr>
      <w:pStyle w:val="Header"/>
    </w:pPr>
  </w:p>
</w:hdr>
</file>

<file path=word/intelligence2.xml><?xml version="1.0" encoding="utf-8"?>
<int2:intelligence xmlns:int2="http://schemas.microsoft.com/office/intelligence/2020/intelligence" xmlns:oel="http://schemas.microsoft.com/office/2019/extlst">
  <int2:observations>
    <int2:textHash int2:hashCode="aG+z44WpgrTp0l" int2:id="ho8gtMa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4910"/>
    <w:multiLevelType w:val="hybridMultilevel"/>
    <w:tmpl w:val="37A4D8C4"/>
    <w:lvl w:ilvl="0" w:tplc="61FC90B4">
      <w:start w:val="1"/>
      <w:numFmt w:val="bullet"/>
      <w:lvlText w:val="·"/>
      <w:lvlJc w:val="left"/>
      <w:pPr>
        <w:ind w:left="720" w:hanging="360"/>
      </w:pPr>
      <w:rPr>
        <w:rFonts w:ascii="Symbol" w:hAnsi="Symbol" w:hint="default"/>
      </w:rPr>
    </w:lvl>
    <w:lvl w:ilvl="1" w:tplc="D7A8F774">
      <w:start w:val="1"/>
      <w:numFmt w:val="bullet"/>
      <w:lvlText w:val="o"/>
      <w:lvlJc w:val="left"/>
      <w:pPr>
        <w:ind w:left="1440" w:hanging="360"/>
      </w:pPr>
      <w:rPr>
        <w:rFonts w:ascii="Courier New" w:hAnsi="Courier New" w:hint="default"/>
      </w:rPr>
    </w:lvl>
    <w:lvl w:ilvl="2" w:tplc="AB94C780">
      <w:start w:val="1"/>
      <w:numFmt w:val="bullet"/>
      <w:lvlText w:val=""/>
      <w:lvlJc w:val="left"/>
      <w:pPr>
        <w:ind w:left="2160" w:hanging="360"/>
      </w:pPr>
      <w:rPr>
        <w:rFonts w:ascii="Wingdings" w:hAnsi="Wingdings" w:hint="default"/>
      </w:rPr>
    </w:lvl>
    <w:lvl w:ilvl="3" w:tplc="FB8E0F4C">
      <w:start w:val="1"/>
      <w:numFmt w:val="bullet"/>
      <w:lvlText w:val=""/>
      <w:lvlJc w:val="left"/>
      <w:pPr>
        <w:ind w:left="2880" w:hanging="360"/>
      </w:pPr>
      <w:rPr>
        <w:rFonts w:ascii="Symbol" w:hAnsi="Symbol" w:hint="default"/>
      </w:rPr>
    </w:lvl>
    <w:lvl w:ilvl="4" w:tplc="17B03280">
      <w:start w:val="1"/>
      <w:numFmt w:val="bullet"/>
      <w:lvlText w:val="o"/>
      <w:lvlJc w:val="left"/>
      <w:pPr>
        <w:ind w:left="3600" w:hanging="360"/>
      </w:pPr>
      <w:rPr>
        <w:rFonts w:ascii="Courier New" w:hAnsi="Courier New" w:hint="default"/>
      </w:rPr>
    </w:lvl>
    <w:lvl w:ilvl="5" w:tplc="BDEA67B0">
      <w:start w:val="1"/>
      <w:numFmt w:val="bullet"/>
      <w:lvlText w:val=""/>
      <w:lvlJc w:val="left"/>
      <w:pPr>
        <w:ind w:left="4320" w:hanging="360"/>
      </w:pPr>
      <w:rPr>
        <w:rFonts w:ascii="Wingdings" w:hAnsi="Wingdings" w:hint="default"/>
      </w:rPr>
    </w:lvl>
    <w:lvl w:ilvl="6" w:tplc="2ADEE03A">
      <w:start w:val="1"/>
      <w:numFmt w:val="bullet"/>
      <w:lvlText w:val=""/>
      <w:lvlJc w:val="left"/>
      <w:pPr>
        <w:ind w:left="5040" w:hanging="360"/>
      </w:pPr>
      <w:rPr>
        <w:rFonts w:ascii="Symbol" w:hAnsi="Symbol" w:hint="default"/>
      </w:rPr>
    </w:lvl>
    <w:lvl w:ilvl="7" w:tplc="D4009FC0">
      <w:start w:val="1"/>
      <w:numFmt w:val="bullet"/>
      <w:lvlText w:val="o"/>
      <w:lvlJc w:val="left"/>
      <w:pPr>
        <w:ind w:left="5760" w:hanging="360"/>
      </w:pPr>
      <w:rPr>
        <w:rFonts w:ascii="Courier New" w:hAnsi="Courier New" w:hint="default"/>
      </w:rPr>
    </w:lvl>
    <w:lvl w:ilvl="8" w:tplc="216C9998">
      <w:start w:val="1"/>
      <w:numFmt w:val="bullet"/>
      <w:lvlText w:val=""/>
      <w:lvlJc w:val="left"/>
      <w:pPr>
        <w:ind w:left="6480" w:hanging="360"/>
      </w:pPr>
      <w:rPr>
        <w:rFonts w:ascii="Wingdings" w:hAnsi="Wingdings" w:hint="default"/>
      </w:rPr>
    </w:lvl>
  </w:abstractNum>
  <w:abstractNum w:abstractNumId="1" w15:restartNumberingAfterBreak="0">
    <w:nsid w:val="084D1A7B"/>
    <w:multiLevelType w:val="hybridMultilevel"/>
    <w:tmpl w:val="2BB63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237D71"/>
    <w:multiLevelType w:val="hybridMultilevel"/>
    <w:tmpl w:val="7938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B06FD"/>
    <w:multiLevelType w:val="hybridMultilevel"/>
    <w:tmpl w:val="749E2F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02FBA0"/>
    <w:multiLevelType w:val="hybridMultilevel"/>
    <w:tmpl w:val="A68A739E"/>
    <w:lvl w:ilvl="0" w:tplc="17268158">
      <w:start w:val="1"/>
      <w:numFmt w:val="bullet"/>
      <w:lvlText w:val=""/>
      <w:lvlJc w:val="left"/>
      <w:pPr>
        <w:ind w:left="1080" w:hanging="360"/>
      </w:pPr>
      <w:rPr>
        <w:rFonts w:ascii="Symbol" w:hAnsi="Symbol" w:hint="default"/>
      </w:rPr>
    </w:lvl>
    <w:lvl w:ilvl="1" w:tplc="895E67B2">
      <w:start w:val="1"/>
      <w:numFmt w:val="bullet"/>
      <w:lvlText w:val="o"/>
      <w:lvlJc w:val="left"/>
      <w:pPr>
        <w:ind w:left="1800" w:hanging="360"/>
      </w:pPr>
      <w:rPr>
        <w:rFonts w:ascii="Courier New" w:hAnsi="Courier New" w:hint="default"/>
      </w:rPr>
    </w:lvl>
    <w:lvl w:ilvl="2" w:tplc="9D58A394">
      <w:start w:val="1"/>
      <w:numFmt w:val="bullet"/>
      <w:lvlText w:val=""/>
      <w:lvlJc w:val="left"/>
      <w:pPr>
        <w:ind w:left="2520" w:hanging="360"/>
      </w:pPr>
      <w:rPr>
        <w:rFonts w:ascii="Wingdings" w:hAnsi="Wingdings" w:hint="default"/>
      </w:rPr>
    </w:lvl>
    <w:lvl w:ilvl="3" w:tplc="ECD2BF22">
      <w:start w:val="1"/>
      <w:numFmt w:val="bullet"/>
      <w:lvlText w:val=""/>
      <w:lvlJc w:val="left"/>
      <w:pPr>
        <w:ind w:left="3240" w:hanging="360"/>
      </w:pPr>
      <w:rPr>
        <w:rFonts w:ascii="Symbol" w:hAnsi="Symbol" w:hint="default"/>
      </w:rPr>
    </w:lvl>
    <w:lvl w:ilvl="4" w:tplc="1C22BB0C">
      <w:start w:val="1"/>
      <w:numFmt w:val="bullet"/>
      <w:lvlText w:val="o"/>
      <w:lvlJc w:val="left"/>
      <w:pPr>
        <w:ind w:left="3960" w:hanging="360"/>
      </w:pPr>
      <w:rPr>
        <w:rFonts w:ascii="Courier New" w:hAnsi="Courier New" w:hint="default"/>
      </w:rPr>
    </w:lvl>
    <w:lvl w:ilvl="5" w:tplc="736435B4">
      <w:start w:val="1"/>
      <w:numFmt w:val="bullet"/>
      <w:lvlText w:val=""/>
      <w:lvlJc w:val="left"/>
      <w:pPr>
        <w:ind w:left="4680" w:hanging="360"/>
      </w:pPr>
      <w:rPr>
        <w:rFonts w:ascii="Wingdings" w:hAnsi="Wingdings" w:hint="default"/>
      </w:rPr>
    </w:lvl>
    <w:lvl w:ilvl="6" w:tplc="BB94B25C">
      <w:start w:val="1"/>
      <w:numFmt w:val="bullet"/>
      <w:lvlText w:val=""/>
      <w:lvlJc w:val="left"/>
      <w:pPr>
        <w:ind w:left="5400" w:hanging="360"/>
      </w:pPr>
      <w:rPr>
        <w:rFonts w:ascii="Symbol" w:hAnsi="Symbol" w:hint="default"/>
      </w:rPr>
    </w:lvl>
    <w:lvl w:ilvl="7" w:tplc="16BECEE2">
      <w:start w:val="1"/>
      <w:numFmt w:val="bullet"/>
      <w:lvlText w:val="o"/>
      <w:lvlJc w:val="left"/>
      <w:pPr>
        <w:ind w:left="6120" w:hanging="360"/>
      </w:pPr>
      <w:rPr>
        <w:rFonts w:ascii="Courier New" w:hAnsi="Courier New" w:hint="default"/>
      </w:rPr>
    </w:lvl>
    <w:lvl w:ilvl="8" w:tplc="6BC49E4E">
      <w:start w:val="1"/>
      <w:numFmt w:val="bullet"/>
      <w:lvlText w:val=""/>
      <w:lvlJc w:val="left"/>
      <w:pPr>
        <w:ind w:left="6840" w:hanging="360"/>
      </w:pPr>
      <w:rPr>
        <w:rFonts w:ascii="Wingdings" w:hAnsi="Wingdings" w:hint="default"/>
      </w:rPr>
    </w:lvl>
  </w:abstractNum>
  <w:abstractNum w:abstractNumId="5" w15:restartNumberingAfterBreak="0">
    <w:nsid w:val="13CE2687"/>
    <w:multiLevelType w:val="hybridMultilevel"/>
    <w:tmpl w:val="5A94613A"/>
    <w:lvl w:ilvl="0" w:tplc="76F4120C">
      <w:start w:val="1"/>
      <w:numFmt w:val="bullet"/>
      <w:lvlText w:val="·"/>
      <w:lvlJc w:val="left"/>
      <w:pPr>
        <w:ind w:left="720" w:hanging="360"/>
      </w:pPr>
      <w:rPr>
        <w:rFonts w:ascii="Symbol" w:hAnsi="Symbol" w:hint="default"/>
      </w:rPr>
    </w:lvl>
    <w:lvl w:ilvl="1" w:tplc="A0381220">
      <w:start w:val="1"/>
      <w:numFmt w:val="bullet"/>
      <w:lvlText w:val="o"/>
      <w:lvlJc w:val="left"/>
      <w:pPr>
        <w:ind w:left="1440" w:hanging="360"/>
      </w:pPr>
      <w:rPr>
        <w:rFonts w:ascii="Courier New" w:hAnsi="Courier New" w:hint="default"/>
      </w:rPr>
    </w:lvl>
    <w:lvl w:ilvl="2" w:tplc="93440542">
      <w:start w:val="1"/>
      <w:numFmt w:val="bullet"/>
      <w:lvlText w:val=""/>
      <w:lvlJc w:val="left"/>
      <w:pPr>
        <w:ind w:left="2160" w:hanging="360"/>
      </w:pPr>
      <w:rPr>
        <w:rFonts w:ascii="Wingdings" w:hAnsi="Wingdings" w:hint="default"/>
      </w:rPr>
    </w:lvl>
    <w:lvl w:ilvl="3" w:tplc="ED5ECAA0">
      <w:start w:val="1"/>
      <w:numFmt w:val="bullet"/>
      <w:lvlText w:val=""/>
      <w:lvlJc w:val="left"/>
      <w:pPr>
        <w:ind w:left="2880" w:hanging="360"/>
      </w:pPr>
      <w:rPr>
        <w:rFonts w:ascii="Symbol" w:hAnsi="Symbol" w:hint="default"/>
      </w:rPr>
    </w:lvl>
    <w:lvl w:ilvl="4" w:tplc="0E2C32AE">
      <w:start w:val="1"/>
      <w:numFmt w:val="bullet"/>
      <w:lvlText w:val="o"/>
      <w:lvlJc w:val="left"/>
      <w:pPr>
        <w:ind w:left="3600" w:hanging="360"/>
      </w:pPr>
      <w:rPr>
        <w:rFonts w:ascii="Courier New" w:hAnsi="Courier New" w:hint="default"/>
      </w:rPr>
    </w:lvl>
    <w:lvl w:ilvl="5" w:tplc="CDC4566E">
      <w:start w:val="1"/>
      <w:numFmt w:val="bullet"/>
      <w:lvlText w:val=""/>
      <w:lvlJc w:val="left"/>
      <w:pPr>
        <w:ind w:left="4320" w:hanging="360"/>
      </w:pPr>
      <w:rPr>
        <w:rFonts w:ascii="Wingdings" w:hAnsi="Wingdings" w:hint="default"/>
      </w:rPr>
    </w:lvl>
    <w:lvl w:ilvl="6" w:tplc="1006F642">
      <w:start w:val="1"/>
      <w:numFmt w:val="bullet"/>
      <w:lvlText w:val=""/>
      <w:lvlJc w:val="left"/>
      <w:pPr>
        <w:ind w:left="5040" w:hanging="360"/>
      </w:pPr>
      <w:rPr>
        <w:rFonts w:ascii="Symbol" w:hAnsi="Symbol" w:hint="default"/>
      </w:rPr>
    </w:lvl>
    <w:lvl w:ilvl="7" w:tplc="CBD06E00">
      <w:start w:val="1"/>
      <w:numFmt w:val="bullet"/>
      <w:lvlText w:val="o"/>
      <w:lvlJc w:val="left"/>
      <w:pPr>
        <w:ind w:left="5760" w:hanging="360"/>
      </w:pPr>
      <w:rPr>
        <w:rFonts w:ascii="Courier New" w:hAnsi="Courier New" w:hint="default"/>
      </w:rPr>
    </w:lvl>
    <w:lvl w:ilvl="8" w:tplc="84C03BE0">
      <w:start w:val="1"/>
      <w:numFmt w:val="bullet"/>
      <w:lvlText w:val=""/>
      <w:lvlJc w:val="left"/>
      <w:pPr>
        <w:ind w:left="6480" w:hanging="360"/>
      </w:pPr>
      <w:rPr>
        <w:rFonts w:ascii="Wingdings" w:hAnsi="Wingdings" w:hint="default"/>
      </w:rPr>
    </w:lvl>
  </w:abstractNum>
  <w:abstractNum w:abstractNumId="6" w15:restartNumberingAfterBreak="0">
    <w:nsid w:val="152266AF"/>
    <w:multiLevelType w:val="hybridMultilevel"/>
    <w:tmpl w:val="21087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A0543"/>
    <w:multiLevelType w:val="hybridMultilevel"/>
    <w:tmpl w:val="AEBCE6E0"/>
    <w:lvl w:ilvl="0" w:tplc="B0042F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15EF5"/>
    <w:multiLevelType w:val="hybridMultilevel"/>
    <w:tmpl w:val="492A4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C7061C"/>
    <w:multiLevelType w:val="hybridMultilevel"/>
    <w:tmpl w:val="92E274CA"/>
    <w:lvl w:ilvl="0" w:tplc="FCE4836E">
      <w:numFmt w:val="bullet"/>
      <w:lvlText w:val="-"/>
      <w:lvlJc w:val="left"/>
      <w:pPr>
        <w:ind w:left="1463" w:hanging="360"/>
      </w:pPr>
      <w:rPr>
        <w:rFonts w:ascii="Arial" w:eastAsia="Arial" w:hAnsi="Arial" w:cs="Aria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10" w15:restartNumberingAfterBreak="0">
    <w:nsid w:val="3458F3B0"/>
    <w:multiLevelType w:val="hybridMultilevel"/>
    <w:tmpl w:val="9B4EAE14"/>
    <w:lvl w:ilvl="0" w:tplc="C6600352">
      <w:start w:val="1"/>
      <w:numFmt w:val="decimal"/>
      <w:lvlText w:val="%1."/>
      <w:lvlJc w:val="left"/>
      <w:pPr>
        <w:ind w:left="720" w:hanging="360"/>
      </w:pPr>
    </w:lvl>
    <w:lvl w:ilvl="1" w:tplc="CC4C09B6">
      <w:start w:val="1"/>
      <w:numFmt w:val="lowerLetter"/>
      <w:lvlText w:val="%2."/>
      <w:lvlJc w:val="left"/>
      <w:pPr>
        <w:ind w:left="1440" w:hanging="360"/>
      </w:pPr>
    </w:lvl>
    <w:lvl w:ilvl="2" w:tplc="ECE22854">
      <w:start w:val="1"/>
      <w:numFmt w:val="lowerRoman"/>
      <w:lvlText w:val="%3."/>
      <w:lvlJc w:val="right"/>
      <w:pPr>
        <w:ind w:left="2160" w:hanging="180"/>
      </w:pPr>
    </w:lvl>
    <w:lvl w:ilvl="3" w:tplc="74A693CE">
      <w:start w:val="1"/>
      <w:numFmt w:val="decimal"/>
      <w:lvlText w:val="%4."/>
      <w:lvlJc w:val="left"/>
      <w:pPr>
        <w:ind w:left="2880" w:hanging="360"/>
      </w:pPr>
    </w:lvl>
    <w:lvl w:ilvl="4" w:tplc="CA42C200">
      <w:start w:val="1"/>
      <w:numFmt w:val="lowerLetter"/>
      <w:lvlText w:val="%5."/>
      <w:lvlJc w:val="left"/>
      <w:pPr>
        <w:ind w:left="3600" w:hanging="360"/>
      </w:pPr>
    </w:lvl>
    <w:lvl w:ilvl="5" w:tplc="31829E72">
      <w:start w:val="1"/>
      <w:numFmt w:val="lowerRoman"/>
      <w:lvlText w:val="%6."/>
      <w:lvlJc w:val="right"/>
      <w:pPr>
        <w:ind w:left="4320" w:hanging="180"/>
      </w:pPr>
    </w:lvl>
    <w:lvl w:ilvl="6" w:tplc="FE86FF26">
      <w:start w:val="1"/>
      <w:numFmt w:val="decimal"/>
      <w:lvlText w:val="%7."/>
      <w:lvlJc w:val="left"/>
      <w:pPr>
        <w:ind w:left="5040" w:hanging="360"/>
      </w:pPr>
    </w:lvl>
    <w:lvl w:ilvl="7" w:tplc="EA5A113A">
      <w:start w:val="1"/>
      <w:numFmt w:val="lowerLetter"/>
      <w:lvlText w:val="%8."/>
      <w:lvlJc w:val="left"/>
      <w:pPr>
        <w:ind w:left="5760" w:hanging="360"/>
      </w:pPr>
    </w:lvl>
    <w:lvl w:ilvl="8" w:tplc="64A6BB1E">
      <w:start w:val="1"/>
      <w:numFmt w:val="lowerRoman"/>
      <w:lvlText w:val="%9."/>
      <w:lvlJc w:val="right"/>
      <w:pPr>
        <w:ind w:left="6480" w:hanging="180"/>
      </w:pPr>
    </w:lvl>
  </w:abstractNum>
  <w:abstractNum w:abstractNumId="11" w15:restartNumberingAfterBreak="0">
    <w:nsid w:val="38388F72"/>
    <w:multiLevelType w:val="hybridMultilevel"/>
    <w:tmpl w:val="22CA1EF4"/>
    <w:lvl w:ilvl="0" w:tplc="E45C280A">
      <w:start w:val="1"/>
      <w:numFmt w:val="bullet"/>
      <w:lvlText w:val="·"/>
      <w:lvlJc w:val="left"/>
      <w:pPr>
        <w:ind w:left="720" w:hanging="360"/>
      </w:pPr>
      <w:rPr>
        <w:rFonts w:ascii="Symbol" w:hAnsi="Symbol" w:hint="default"/>
      </w:rPr>
    </w:lvl>
    <w:lvl w:ilvl="1" w:tplc="889AF424">
      <w:start w:val="1"/>
      <w:numFmt w:val="bullet"/>
      <w:lvlText w:val="o"/>
      <w:lvlJc w:val="left"/>
      <w:pPr>
        <w:ind w:left="1440" w:hanging="360"/>
      </w:pPr>
      <w:rPr>
        <w:rFonts w:ascii="Courier New" w:hAnsi="Courier New" w:hint="default"/>
      </w:rPr>
    </w:lvl>
    <w:lvl w:ilvl="2" w:tplc="9862956E">
      <w:start w:val="1"/>
      <w:numFmt w:val="bullet"/>
      <w:lvlText w:val=""/>
      <w:lvlJc w:val="left"/>
      <w:pPr>
        <w:ind w:left="2160" w:hanging="360"/>
      </w:pPr>
      <w:rPr>
        <w:rFonts w:ascii="Wingdings" w:hAnsi="Wingdings" w:hint="default"/>
      </w:rPr>
    </w:lvl>
    <w:lvl w:ilvl="3" w:tplc="468A8318">
      <w:start w:val="1"/>
      <w:numFmt w:val="bullet"/>
      <w:lvlText w:val=""/>
      <w:lvlJc w:val="left"/>
      <w:pPr>
        <w:ind w:left="2880" w:hanging="360"/>
      </w:pPr>
      <w:rPr>
        <w:rFonts w:ascii="Symbol" w:hAnsi="Symbol" w:hint="default"/>
      </w:rPr>
    </w:lvl>
    <w:lvl w:ilvl="4" w:tplc="9BAA60D0">
      <w:start w:val="1"/>
      <w:numFmt w:val="bullet"/>
      <w:lvlText w:val="o"/>
      <w:lvlJc w:val="left"/>
      <w:pPr>
        <w:ind w:left="3600" w:hanging="360"/>
      </w:pPr>
      <w:rPr>
        <w:rFonts w:ascii="Courier New" w:hAnsi="Courier New" w:hint="default"/>
      </w:rPr>
    </w:lvl>
    <w:lvl w:ilvl="5" w:tplc="79400244">
      <w:start w:val="1"/>
      <w:numFmt w:val="bullet"/>
      <w:lvlText w:val=""/>
      <w:lvlJc w:val="left"/>
      <w:pPr>
        <w:ind w:left="4320" w:hanging="360"/>
      </w:pPr>
      <w:rPr>
        <w:rFonts w:ascii="Wingdings" w:hAnsi="Wingdings" w:hint="default"/>
      </w:rPr>
    </w:lvl>
    <w:lvl w:ilvl="6" w:tplc="3B2675C8">
      <w:start w:val="1"/>
      <w:numFmt w:val="bullet"/>
      <w:lvlText w:val=""/>
      <w:lvlJc w:val="left"/>
      <w:pPr>
        <w:ind w:left="5040" w:hanging="360"/>
      </w:pPr>
      <w:rPr>
        <w:rFonts w:ascii="Symbol" w:hAnsi="Symbol" w:hint="default"/>
      </w:rPr>
    </w:lvl>
    <w:lvl w:ilvl="7" w:tplc="0EA8BD5E">
      <w:start w:val="1"/>
      <w:numFmt w:val="bullet"/>
      <w:lvlText w:val="o"/>
      <w:lvlJc w:val="left"/>
      <w:pPr>
        <w:ind w:left="5760" w:hanging="360"/>
      </w:pPr>
      <w:rPr>
        <w:rFonts w:ascii="Courier New" w:hAnsi="Courier New" w:hint="default"/>
      </w:rPr>
    </w:lvl>
    <w:lvl w:ilvl="8" w:tplc="3676DD50">
      <w:start w:val="1"/>
      <w:numFmt w:val="bullet"/>
      <w:lvlText w:val=""/>
      <w:lvlJc w:val="left"/>
      <w:pPr>
        <w:ind w:left="6480" w:hanging="360"/>
      </w:pPr>
      <w:rPr>
        <w:rFonts w:ascii="Wingdings" w:hAnsi="Wingdings" w:hint="default"/>
      </w:rPr>
    </w:lvl>
  </w:abstractNum>
  <w:abstractNum w:abstractNumId="12" w15:restartNumberingAfterBreak="0">
    <w:nsid w:val="3AA21136"/>
    <w:multiLevelType w:val="hybridMultilevel"/>
    <w:tmpl w:val="B6AC5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C5E2278"/>
    <w:multiLevelType w:val="hybridMultilevel"/>
    <w:tmpl w:val="2B5E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4A5BA8"/>
    <w:multiLevelType w:val="hybridMultilevel"/>
    <w:tmpl w:val="866A2BEC"/>
    <w:lvl w:ilvl="0" w:tplc="6F1C156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5D3AFCE5"/>
    <w:multiLevelType w:val="hybridMultilevel"/>
    <w:tmpl w:val="9A588EE6"/>
    <w:lvl w:ilvl="0" w:tplc="B48CF7C6">
      <w:start w:val="1"/>
      <w:numFmt w:val="decimal"/>
      <w:lvlText w:val="%1."/>
      <w:lvlJc w:val="left"/>
      <w:pPr>
        <w:ind w:left="720" w:hanging="360"/>
      </w:pPr>
    </w:lvl>
    <w:lvl w:ilvl="1" w:tplc="1A489170">
      <w:start w:val="1"/>
      <w:numFmt w:val="lowerLetter"/>
      <w:lvlText w:val="%2."/>
      <w:lvlJc w:val="left"/>
      <w:pPr>
        <w:ind w:left="1440" w:hanging="360"/>
      </w:pPr>
    </w:lvl>
    <w:lvl w:ilvl="2" w:tplc="15AA66A2">
      <w:start w:val="1"/>
      <w:numFmt w:val="lowerRoman"/>
      <w:lvlText w:val="%3."/>
      <w:lvlJc w:val="right"/>
      <w:pPr>
        <w:ind w:left="2160" w:hanging="180"/>
      </w:pPr>
    </w:lvl>
    <w:lvl w:ilvl="3" w:tplc="B5DEB28A">
      <w:start w:val="1"/>
      <w:numFmt w:val="decimal"/>
      <w:lvlText w:val="%4."/>
      <w:lvlJc w:val="left"/>
      <w:pPr>
        <w:ind w:left="2880" w:hanging="360"/>
      </w:pPr>
    </w:lvl>
    <w:lvl w:ilvl="4" w:tplc="D5105DA0">
      <w:start w:val="1"/>
      <w:numFmt w:val="lowerLetter"/>
      <w:lvlText w:val="%5."/>
      <w:lvlJc w:val="left"/>
      <w:pPr>
        <w:ind w:left="3600" w:hanging="360"/>
      </w:pPr>
    </w:lvl>
    <w:lvl w:ilvl="5" w:tplc="546AF9DA">
      <w:start w:val="1"/>
      <w:numFmt w:val="lowerRoman"/>
      <w:lvlText w:val="%6."/>
      <w:lvlJc w:val="right"/>
      <w:pPr>
        <w:ind w:left="4320" w:hanging="180"/>
      </w:pPr>
    </w:lvl>
    <w:lvl w:ilvl="6" w:tplc="A89AC5AC">
      <w:start w:val="1"/>
      <w:numFmt w:val="decimal"/>
      <w:lvlText w:val="%7."/>
      <w:lvlJc w:val="left"/>
      <w:pPr>
        <w:ind w:left="5040" w:hanging="360"/>
      </w:pPr>
    </w:lvl>
    <w:lvl w:ilvl="7" w:tplc="C92AFCA4">
      <w:start w:val="1"/>
      <w:numFmt w:val="lowerLetter"/>
      <w:lvlText w:val="%8."/>
      <w:lvlJc w:val="left"/>
      <w:pPr>
        <w:ind w:left="5760" w:hanging="360"/>
      </w:pPr>
    </w:lvl>
    <w:lvl w:ilvl="8" w:tplc="ACE2D008">
      <w:start w:val="1"/>
      <w:numFmt w:val="lowerRoman"/>
      <w:lvlText w:val="%9."/>
      <w:lvlJc w:val="right"/>
      <w:pPr>
        <w:ind w:left="6480" w:hanging="180"/>
      </w:pPr>
    </w:lvl>
  </w:abstractNum>
  <w:abstractNum w:abstractNumId="16" w15:restartNumberingAfterBreak="0">
    <w:nsid w:val="5E0A01BE"/>
    <w:multiLevelType w:val="hybridMultilevel"/>
    <w:tmpl w:val="95F673C4"/>
    <w:lvl w:ilvl="0" w:tplc="9A5C4434">
      <w:start w:val="1"/>
      <w:numFmt w:val="bullet"/>
      <w:lvlText w:val=""/>
      <w:lvlJc w:val="left"/>
      <w:pPr>
        <w:ind w:left="142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3731"/>
    <w:multiLevelType w:val="hybridMultilevel"/>
    <w:tmpl w:val="B79A16EC"/>
    <w:lvl w:ilvl="0" w:tplc="ACB05B22">
      <w:start w:val="2"/>
      <w:numFmt w:val="decimal"/>
      <w:lvlText w:val="%1."/>
      <w:lvlJc w:val="left"/>
      <w:pPr>
        <w:ind w:left="720" w:hanging="360"/>
      </w:pPr>
    </w:lvl>
    <w:lvl w:ilvl="1" w:tplc="BB3ECCE4">
      <w:start w:val="1"/>
      <w:numFmt w:val="lowerLetter"/>
      <w:lvlText w:val="%2."/>
      <w:lvlJc w:val="left"/>
      <w:pPr>
        <w:ind w:left="1440" w:hanging="360"/>
      </w:pPr>
    </w:lvl>
    <w:lvl w:ilvl="2" w:tplc="D84A381A">
      <w:start w:val="1"/>
      <w:numFmt w:val="lowerRoman"/>
      <w:lvlText w:val="%3."/>
      <w:lvlJc w:val="right"/>
      <w:pPr>
        <w:ind w:left="2160" w:hanging="180"/>
      </w:pPr>
    </w:lvl>
    <w:lvl w:ilvl="3" w:tplc="857ECC1E">
      <w:start w:val="1"/>
      <w:numFmt w:val="decimal"/>
      <w:lvlText w:val="%4."/>
      <w:lvlJc w:val="left"/>
      <w:pPr>
        <w:ind w:left="2880" w:hanging="360"/>
      </w:pPr>
    </w:lvl>
    <w:lvl w:ilvl="4" w:tplc="325C3B1A">
      <w:start w:val="1"/>
      <w:numFmt w:val="lowerLetter"/>
      <w:lvlText w:val="%5."/>
      <w:lvlJc w:val="left"/>
      <w:pPr>
        <w:ind w:left="3600" w:hanging="360"/>
      </w:pPr>
    </w:lvl>
    <w:lvl w:ilvl="5" w:tplc="DFFC4F38">
      <w:start w:val="1"/>
      <w:numFmt w:val="lowerRoman"/>
      <w:lvlText w:val="%6."/>
      <w:lvlJc w:val="right"/>
      <w:pPr>
        <w:ind w:left="4320" w:hanging="180"/>
      </w:pPr>
    </w:lvl>
    <w:lvl w:ilvl="6" w:tplc="AEEAC9EC">
      <w:start w:val="1"/>
      <w:numFmt w:val="decimal"/>
      <w:lvlText w:val="%7."/>
      <w:lvlJc w:val="left"/>
      <w:pPr>
        <w:ind w:left="5040" w:hanging="360"/>
      </w:pPr>
    </w:lvl>
    <w:lvl w:ilvl="7" w:tplc="DB5E3B8A">
      <w:start w:val="1"/>
      <w:numFmt w:val="lowerLetter"/>
      <w:lvlText w:val="%8."/>
      <w:lvlJc w:val="left"/>
      <w:pPr>
        <w:ind w:left="5760" w:hanging="360"/>
      </w:pPr>
    </w:lvl>
    <w:lvl w:ilvl="8" w:tplc="A93498C0">
      <w:start w:val="1"/>
      <w:numFmt w:val="lowerRoman"/>
      <w:lvlText w:val="%9."/>
      <w:lvlJc w:val="right"/>
      <w:pPr>
        <w:ind w:left="6480" w:hanging="180"/>
      </w:pPr>
    </w:lvl>
  </w:abstractNum>
  <w:abstractNum w:abstractNumId="18" w15:restartNumberingAfterBreak="0">
    <w:nsid w:val="63F911EE"/>
    <w:multiLevelType w:val="hybridMultilevel"/>
    <w:tmpl w:val="3D8EC30E"/>
    <w:lvl w:ilvl="0" w:tplc="FFFFFFFF">
      <w:start w:val="1"/>
      <w:numFmt w:val="bullet"/>
      <w:pStyle w:val="BodyText"/>
      <w:lvlText w:val=""/>
      <w:lvlJc w:val="left"/>
      <w:pPr>
        <w:ind w:left="142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22C0C"/>
    <w:multiLevelType w:val="hybridMultilevel"/>
    <w:tmpl w:val="0108F028"/>
    <w:lvl w:ilvl="0" w:tplc="6F1C1564">
      <w:start w:val="1"/>
      <w:numFmt w:val="bullet"/>
      <w:lvlText w:val=""/>
      <w:lvlJc w:val="left"/>
      <w:pPr>
        <w:ind w:left="142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6220FE"/>
    <w:multiLevelType w:val="hybridMultilevel"/>
    <w:tmpl w:val="3006B796"/>
    <w:lvl w:ilvl="0" w:tplc="97840878">
      <w:start w:val="1"/>
      <w:numFmt w:val="decimal"/>
      <w:pStyle w:val="PaperTitle"/>
      <w:lvlText w:val="%1."/>
      <w:lvlJc w:val="left"/>
      <w:pPr>
        <w:ind w:left="383" w:hanging="36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21" w15:restartNumberingAfterBreak="0">
    <w:nsid w:val="77D31A61"/>
    <w:multiLevelType w:val="hybridMultilevel"/>
    <w:tmpl w:val="3DAC4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0969341">
    <w:abstractNumId w:val="4"/>
  </w:num>
  <w:num w:numId="2" w16cid:durableId="1806199234">
    <w:abstractNumId w:val="5"/>
  </w:num>
  <w:num w:numId="3" w16cid:durableId="1708330054">
    <w:abstractNumId w:val="15"/>
  </w:num>
  <w:num w:numId="4" w16cid:durableId="841314907">
    <w:abstractNumId w:val="11"/>
  </w:num>
  <w:num w:numId="5" w16cid:durableId="2125420068">
    <w:abstractNumId w:val="17"/>
  </w:num>
  <w:num w:numId="6" w16cid:durableId="1995797180">
    <w:abstractNumId w:val="0"/>
  </w:num>
  <w:num w:numId="7" w16cid:durableId="22244836">
    <w:abstractNumId w:val="10"/>
  </w:num>
  <w:num w:numId="8" w16cid:durableId="579290833">
    <w:abstractNumId w:val="2"/>
  </w:num>
  <w:num w:numId="9" w16cid:durableId="499588305">
    <w:abstractNumId w:val="8"/>
  </w:num>
  <w:num w:numId="10" w16cid:durableId="500044184">
    <w:abstractNumId w:val="6"/>
  </w:num>
  <w:num w:numId="11" w16cid:durableId="1232353234">
    <w:abstractNumId w:val="20"/>
  </w:num>
  <w:num w:numId="12" w16cid:durableId="197083623">
    <w:abstractNumId w:val="3"/>
  </w:num>
  <w:num w:numId="13" w16cid:durableId="924848343">
    <w:abstractNumId w:val="12"/>
  </w:num>
  <w:num w:numId="14" w16cid:durableId="272056934">
    <w:abstractNumId w:val="1"/>
  </w:num>
  <w:num w:numId="15" w16cid:durableId="2013677442">
    <w:abstractNumId w:val="21"/>
  </w:num>
  <w:num w:numId="16" w16cid:durableId="16543692">
    <w:abstractNumId w:val="13"/>
  </w:num>
  <w:num w:numId="17" w16cid:durableId="700714405">
    <w:abstractNumId w:val="7"/>
  </w:num>
  <w:num w:numId="18" w16cid:durableId="709570025">
    <w:abstractNumId w:val="9"/>
  </w:num>
  <w:num w:numId="19" w16cid:durableId="2112315743">
    <w:abstractNumId w:val="14"/>
  </w:num>
  <w:num w:numId="20" w16cid:durableId="1779521487">
    <w:abstractNumId w:val="19"/>
  </w:num>
  <w:num w:numId="21" w16cid:durableId="1095250475">
    <w:abstractNumId w:val="16"/>
  </w:num>
  <w:num w:numId="22" w16cid:durableId="15175720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F2"/>
    <w:rsid w:val="00025D8B"/>
    <w:rsid w:val="00035AF5"/>
    <w:rsid w:val="00067D96"/>
    <w:rsid w:val="000A2673"/>
    <w:rsid w:val="000A7E85"/>
    <w:rsid w:val="000F4FBD"/>
    <w:rsid w:val="00110BE4"/>
    <w:rsid w:val="0011619A"/>
    <w:rsid w:val="0011668E"/>
    <w:rsid w:val="00125D6B"/>
    <w:rsid w:val="00136B06"/>
    <w:rsid w:val="001430A0"/>
    <w:rsid w:val="0018775E"/>
    <w:rsid w:val="001C2F62"/>
    <w:rsid w:val="001C6835"/>
    <w:rsid w:val="001E7B6E"/>
    <w:rsid w:val="001F7FEF"/>
    <w:rsid w:val="002148E7"/>
    <w:rsid w:val="00231F12"/>
    <w:rsid w:val="00233DE4"/>
    <w:rsid w:val="00237CA3"/>
    <w:rsid w:val="00293BCE"/>
    <w:rsid w:val="00294F3A"/>
    <w:rsid w:val="0029556E"/>
    <w:rsid w:val="002A6992"/>
    <w:rsid w:val="002C32CD"/>
    <w:rsid w:val="002D6676"/>
    <w:rsid w:val="002E0DFE"/>
    <w:rsid w:val="00322FC0"/>
    <w:rsid w:val="00346226"/>
    <w:rsid w:val="00350563"/>
    <w:rsid w:val="0036777C"/>
    <w:rsid w:val="003710F7"/>
    <w:rsid w:val="003A6C93"/>
    <w:rsid w:val="003D297F"/>
    <w:rsid w:val="003E0938"/>
    <w:rsid w:val="003E36DC"/>
    <w:rsid w:val="003F2F1B"/>
    <w:rsid w:val="004163A8"/>
    <w:rsid w:val="0044487C"/>
    <w:rsid w:val="00481DF4"/>
    <w:rsid w:val="004875F0"/>
    <w:rsid w:val="00493F84"/>
    <w:rsid w:val="004A1D17"/>
    <w:rsid w:val="004B7FCF"/>
    <w:rsid w:val="004C2AD1"/>
    <w:rsid w:val="004F1EAF"/>
    <w:rsid w:val="00506CC2"/>
    <w:rsid w:val="00507CCC"/>
    <w:rsid w:val="005B25F0"/>
    <w:rsid w:val="005D23CA"/>
    <w:rsid w:val="005E5C08"/>
    <w:rsid w:val="005F7EF2"/>
    <w:rsid w:val="0062679F"/>
    <w:rsid w:val="0063755B"/>
    <w:rsid w:val="006729FB"/>
    <w:rsid w:val="006D42D1"/>
    <w:rsid w:val="00720026"/>
    <w:rsid w:val="007533C0"/>
    <w:rsid w:val="00761A89"/>
    <w:rsid w:val="007B7937"/>
    <w:rsid w:val="007E75F5"/>
    <w:rsid w:val="007F0E2E"/>
    <w:rsid w:val="007F62FB"/>
    <w:rsid w:val="0082344E"/>
    <w:rsid w:val="00827EA0"/>
    <w:rsid w:val="00877397"/>
    <w:rsid w:val="008A0417"/>
    <w:rsid w:val="008B3436"/>
    <w:rsid w:val="009152B4"/>
    <w:rsid w:val="00915D67"/>
    <w:rsid w:val="00935FA2"/>
    <w:rsid w:val="009538BF"/>
    <w:rsid w:val="00957918"/>
    <w:rsid w:val="00975DDE"/>
    <w:rsid w:val="00980E19"/>
    <w:rsid w:val="009851AD"/>
    <w:rsid w:val="00994A92"/>
    <w:rsid w:val="00996DD6"/>
    <w:rsid w:val="009B6074"/>
    <w:rsid w:val="009C451C"/>
    <w:rsid w:val="009D6590"/>
    <w:rsid w:val="00A30840"/>
    <w:rsid w:val="00A90311"/>
    <w:rsid w:val="00AA4823"/>
    <w:rsid w:val="00AA75C4"/>
    <w:rsid w:val="00AB33B4"/>
    <w:rsid w:val="00AC1D5D"/>
    <w:rsid w:val="00B168AA"/>
    <w:rsid w:val="00B20BB0"/>
    <w:rsid w:val="00B3002B"/>
    <w:rsid w:val="00B43779"/>
    <w:rsid w:val="00BA00D2"/>
    <w:rsid w:val="00BD6085"/>
    <w:rsid w:val="00BE41CF"/>
    <w:rsid w:val="00C144CD"/>
    <w:rsid w:val="00C2093B"/>
    <w:rsid w:val="00C44844"/>
    <w:rsid w:val="00C44EC6"/>
    <w:rsid w:val="00C603D3"/>
    <w:rsid w:val="00C86F6F"/>
    <w:rsid w:val="00C935B4"/>
    <w:rsid w:val="00CA0BF3"/>
    <w:rsid w:val="00CC71A5"/>
    <w:rsid w:val="00CE12CD"/>
    <w:rsid w:val="00D01E71"/>
    <w:rsid w:val="00D13E9A"/>
    <w:rsid w:val="00D2690E"/>
    <w:rsid w:val="00D3778E"/>
    <w:rsid w:val="00D41183"/>
    <w:rsid w:val="00D428B4"/>
    <w:rsid w:val="00DD3142"/>
    <w:rsid w:val="00DD6883"/>
    <w:rsid w:val="00DE3A8F"/>
    <w:rsid w:val="00DF7D5A"/>
    <w:rsid w:val="00E15A80"/>
    <w:rsid w:val="00E23D77"/>
    <w:rsid w:val="00E73CBA"/>
    <w:rsid w:val="00ED4E8A"/>
    <w:rsid w:val="00F36564"/>
    <w:rsid w:val="00F83607"/>
    <w:rsid w:val="00F86480"/>
    <w:rsid w:val="00FA7D14"/>
    <w:rsid w:val="00FB7093"/>
    <w:rsid w:val="00FF6A12"/>
    <w:rsid w:val="015BEC66"/>
    <w:rsid w:val="03AC3471"/>
    <w:rsid w:val="08E50E1B"/>
    <w:rsid w:val="08E779CF"/>
    <w:rsid w:val="0BB0494D"/>
    <w:rsid w:val="0C05DF2E"/>
    <w:rsid w:val="0D1FE164"/>
    <w:rsid w:val="15E13950"/>
    <w:rsid w:val="1733FC02"/>
    <w:rsid w:val="17B34930"/>
    <w:rsid w:val="1BAB7B62"/>
    <w:rsid w:val="25DEB8A2"/>
    <w:rsid w:val="2B266701"/>
    <w:rsid w:val="2E131E62"/>
    <w:rsid w:val="317A04D9"/>
    <w:rsid w:val="33731AF1"/>
    <w:rsid w:val="34D75CB6"/>
    <w:rsid w:val="350B6B45"/>
    <w:rsid w:val="39C0312F"/>
    <w:rsid w:val="3DF7CAD6"/>
    <w:rsid w:val="3EA5DE2A"/>
    <w:rsid w:val="44F00022"/>
    <w:rsid w:val="46958B28"/>
    <w:rsid w:val="4753A938"/>
    <w:rsid w:val="4E67A9D8"/>
    <w:rsid w:val="4EA00CAE"/>
    <w:rsid w:val="5193B5E3"/>
    <w:rsid w:val="52FF7E47"/>
    <w:rsid w:val="540A8C29"/>
    <w:rsid w:val="545C6669"/>
    <w:rsid w:val="55B5BC95"/>
    <w:rsid w:val="561D4F62"/>
    <w:rsid w:val="57E327D4"/>
    <w:rsid w:val="58C94249"/>
    <w:rsid w:val="63DFD356"/>
    <w:rsid w:val="6AE2F181"/>
    <w:rsid w:val="6FB93D52"/>
    <w:rsid w:val="70619CC0"/>
    <w:rsid w:val="7395A5C6"/>
    <w:rsid w:val="79BFB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4F902"/>
  <w15:chartTrackingRefBased/>
  <w15:docId w15:val="{C13A3D95-3F8C-4FE8-B4AA-A794630D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5FA2"/>
    <w:pPr>
      <w:widowControl w:val="0"/>
      <w:autoSpaceDE w:val="0"/>
      <w:autoSpaceDN w:val="0"/>
      <w:spacing w:before="60" w:after="0" w:line="240" w:lineRule="auto"/>
    </w:pPr>
    <w:rPr>
      <w:rFonts w:ascii="Arial" w:hAnsi="Arial" w:cs="Arial"/>
      <w:kern w:val="0"/>
      <w:lang w:val="en-US"/>
      <w14:ligatures w14:val="none"/>
    </w:rPr>
  </w:style>
  <w:style w:type="paragraph" w:styleId="Heading1">
    <w:name w:val="heading 1"/>
    <w:aliases w:val="Document Heading"/>
    <w:basedOn w:val="Normal"/>
    <w:link w:val="Heading1Char"/>
    <w:autoRedefine/>
    <w:uiPriority w:val="9"/>
    <w:qFormat/>
    <w:rsid w:val="00BA00D2"/>
    <w:pPr>
      <w:spacing w:before="120" w:after="120"/>
      <w:outlineLvl w:val="0"/>
    </w:pPr>
    <w:rPr>
      <w:rFonts w:eastAsia="HelveticaNeue-Light" w:cs="HelveticaNeue-Light"/>
      <w:color w:val="002446" w:themeColor="text1"/>
      <w:sz w:val="40"/>
      <w:szCs w:val="40"/>
    </w:rPr>
  </w:style>
  <w:style w:type="paragraph" w:styleId="Heading2">
    <w:name w:val="heading 2"/>
    <w:aliases w:val="Date and Time"/>
    <w:basedOn w:val="Normal"/>
    <w:link w:val="Heading2Char"/>
    <w:autoRedefine/>
    <w:uiPriority w:val="9"/>
    <w:unhideWhenUsed/>
    <w:qFormat/>
    <w:rsid w:val="00346226"/>
    <w:pPr>
      <w:spacing w:before="40"/>
      <w:outlineLvl w:val="1"/>
    </w:pPr>
    <w:rPr>
      <w:rFonts w:eastAsia="Helvetica Neue" w:cs="Helvetica Neue"/>
      <w:sz w:val="28"/>
      <w:szCs w:val="24"/>
    </w:rPr>
  </w:style>
  <w:style w:type="paragraph" w:styleId="Heading3">
    <w:name w:val="heading 3"/>
    <w:aliases w:val="Blue accent"/>
    <w:basedOn w:val="Normal"/>
    <w:link w:val="Heading3Char"/>
    <w:autoRedefine/>
    <w:uiPriority w:val="9"/>
    <w:unhideWhenUsed/>
    <w:qFormat/>
    <w:rsid w:val="000A7E85"/>
    <w:pPr>
      <w:spacing w:before="120"/>
      <w:outlineLvl w:val="2"/>
    </w:pPr>
    <w:rPr>
      <w:rFonts w:ascii="Arial Bold" w:hAnsi="Arial Bold"/>
      <w:b/>
      <w:bCs/>
      <w:color w:val="00A8D7" w:themeColor="accent1"/>
    </w:rPr>
  </w:style>
  <w:style w:type="paragraph" w:styleId="Heading4">
    <w:name w:val="heading 4"/>
    <w:aliases w:val="Paper heading"/>
    <w:basedOn w:val="Normal"/>
    <w:next w:val="Normal"/>
    <w:link w:val="Heading4Char"/>
    <w:autoRedefine/>
    <w:uiPriority w:val="9"/>
    <w:unhideWhenUsed/>
    <w:qFormat/>
    <w:rsid w:val="00C603D3"/>
    <w:pPr>
      <w:keepNext/>
      <w:keepLines/>
      <w:spacing w:before="40"/>
      <w:jc w:val="right"/>
      <w:outlineLvl w:val="3"/>
    </w:pPr>
    <w:rPr>
      <w:rFonts w:eastAsiaTheme="majorEastAsia" w:cstheme="majorBidi"/>
      <w:b/>
      <w:iCs/>
      <w:color w:val="00A8D7" w:themeColor="accent1"/>
      <w:kern w:val="2"/>
      <w:sz w:val="28"/>
      <w14:ligatures w14:val="standardContextual"/>
    </w:rPr>
  </w:style>
  <w:style w:type="paragraph" w:styleId="Heading5">
    <w:name w:val="heading 5"/>
    <w:basedOn w:val="Normal"/>
    <w:next w:val="Normal"/>
    <w:link w:val="Heading5Char"/>
    <w:autoRedefine/>
    <w:uiPriority w:val="9"/>
    <w:unhideWhenUsed/>
    <w:rsid w:val="001430A0"/>
    <w:pPr>
      <w:keepNext/>
      <w:keepLines/>
      <w:spacing w:before="40"/>
      <w:outlineLvl w:val="4"/>
    </w:pPr>
    <w:rPr>
      <w:rFonts w:eastAsiaTheme="majorEastAsia" w:cstheme="majorBidi"/>
      <w:color w:val="00A8D7" w:themeColor="accent1"/>
      <w:kern w:val="2"/>
      <w:sz w:val="20"/>
      <w14:ligatures w14:val="standardContextual"/>
    </w:rPr>
  </w:style>
  <w:style w:type="paragraph" w:styleId="Heading6">
    <w:name w:val="heading 6"/>
    <w:basedOn w:val="Normal"/>
    <w:next w:val="Normal"/>
    <w:link w:val="Heading6Char"/>
    <w:uiPriority w:val="9"/>
    <w:semiHidden/>
    <w:unhideWhenUsed/>
    <w:rsid w:val="00A30840"/>
    <w:pPr>
      <w:keepNext/>
      <w:keepLines/>
      <w:spacing w:before="40"/>
      <w:outlineLvl w:val="5"/>
    </w:pPr>
    <w:rPr>
      <w:rFonts w:asciiTheme="minorHAnsi" w:eastAsiaTheme="majorEastAsia" w:hAnsiTheme="minorHAnsi" w:cstheme="majorBidi"/>
      <w:i/>
      <w:iCs/>
      <w:color w:val="0072DF" w:themeColor="text1" w:themeTint="A6"/>
    </w:rPr>
  </w:style>
  <w:style w:type="paragraph" w:styleId="Heading7">
    <w:name w:val="heading 7"/>
    <w:basedOn w:val="Normal"/>
    <w:next w:val="Normal"/>
    <w:link w:val="Heading7Char"/>
    <w:uiPriority w:val="9"/>
    <w:semiHidden/>
    <w:unhideWhenUsed/>
    <w:qFormat/>
    <w:rsid w:val="00A30840"/>
    <w:pPr>
      <w:keepNext/>
      <w:keepLines/>
      <w:spacing w:before="40"/>
      <w:outlineLvl w:val="6"/>
    </w:pPr>
    <w:rPr>
      <w:rFonts w:asciiTheme="minorHAnsi" w:eastAsiaTheme="majorEastAsia" w:hAnsiTheme="minorHAnsi" w:cstheme="majorBidi"/>
      <w:color w:val="0072DF" w:themeColor="text1" w:themeTint="A6"/>
    </w:rPr>
  </w:style>
  <w:style w:type="paragraph" w:styleId="Heading8">
    <w:name w:val="heading 8"/>
    <w:basedOn w:val="Normal"/>
    <w:next w:val="Normal"/>
    <w:link w:val="Heading8Char"/>
    <w:uiPriority w:val="9"/>
    <w:semiHidden/>
    <w:unhideWhenUsed/>
    <w:qFormat/>
    <w:rsid w:val="00A30840"/>
    <w:pPr>
      <w:keepNext/>
      <w:keepLines/>
      <w:spacing w:before="0"/>
      <w:outlineLvl w:val="7"/>
    </w:pPr>
    <w:rPr>
      <w:rFonts w:asciiTheme="minorHAnsi" w:eastAsiaTheme="majorEastAsia" w:hAnsiTheme="minorHAnsi" w:cstheme="majorBidi"/>
      <w:i/>
      <w:iCs/>
      <w:color w:val="004689" w:themeColor="text1" w:themeTint="D8"/>
    </w:rPr>
  </w:style>
  <w:style w:type="paragraph" w:styleId="Heading9">
    <w:name w:val="heading 9"/>
    <w:basedOn w:val="Normal"/>
    <w:next w:val="Normal"/>
    <w:link w:val="Heading9Char"/>
    <w:uiPriority w:val="9"/>
    <w:semiHidden/>
    <w:unhideWhenUsed/>
    <w:qFormat/>
    <w:rsid w:val="00A30840"/>
    <w:pPr>
      <w:keepNext/>
      <w:keepLines/>
      <w:spacing w:before="0"/>
      <w:outlineLvl w:val="8"/>
    </w:pPr>
    <w:rPr>
      <w:rFonts w:asciiTheme="minorHAnsi" w:eastAsiaTheme="majorEastAsia" w:hAnsiTheme="minorHAnsi" w:cstheme="majorBidi"/>
      <w:color w:val="004689"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63755B"/>
    <w:pPr>
      <w:numPr>
        <w:numId w:val="22"/>
      </w:numPr>
      <w:spacing w:before="120" w:after="120"/>
    </w:pPr>
    <w:rPr>
      <w:sz w:val="24"/>
      <w:szCs w:val="24"/>
    </w:rPr>
  </w:style>
  <w:style w:type="character" w:customStyle="1" w:styleId="BodyTextChar">
    <w:name w:val="Body Text Char"/>
    <w:basedOn w:val="DefaultParagraphFont"/>
    <w:link w:val="BodyText"/>
    <w:uiPriority w:val="1"/>
    <w:rsid w:val="0063755B"/>
    <w:rPr>
      <w:rFonts w:ascii="Arial" w:hAnsi="Arial" w:cs="Arial"/>
      <w:kern w:val="0"/>
      <w:sz w:val="24"/>
      <w:szCs w:val="24"/>
      <w:lang w:val="en-US"/>
      <w14:ligatures w14:val="none"/>
    </w:rPr>
  </w:style>
  <w:style w:type="paragraph" w:styleId="BodyText3">
    <w:name w:val="Body Text 3"/>
    <w:aliases w:val="Enter Text Here"/>
    <w:basedOn w:val="Normal"/>
    <w:link w:val="BodyText3Char"/>
    <w:rsid w:val="00FB7093"/>
    <w:rPr>
      <w:rFonts w:eastAsia="Times New Roman" w:cs="Times New Roman"/>
      <w:color w:val="0000FF"/>
      <w:szCs w:val="16"/>
    </w:rPr>
  </w:style>
  <w:style w:type="character" w:customStyle="1" w:styleId="BodyText3Char">
    <w:name w:val="Body Text 3 Char"/>
    <w:aliases w:val="Enter Text Here Char"/>
    <w:basedOn w:val="DefaultParagraphFont"/>
    <w:link w:val="BodyText3"/>
    <w:rsid w:val="00FB7093"/>
    <w:rPr>
      <w:rFonts w:ascii="Arial" w:eastAsia="Times New Roman" w:hAnsi="Arial" w:cs="Times New Roman"/>
      <w:color w:val="0000FF"/>
      <w:kern w:val="0"/>
      <w:szCs w:val="16"/>
      <w14:ligatures w14:val="none"/>
    </w:rPr>
  </w:style>
  <w:style w:type="paragraph" w:customStyle="1" w:styleId="BoldQuestion">
    <w:name w:val="Bold Question"/>
    <w:basedOn w:val="Normal"/>
    <w:rsid w:val="00FB7093"/>
    <w:pPr>
      <w:spacing w:before="120" w:after="120"/>
    </w:pPr>
    <w:rPr>
      <w:rFonts w:eastAsia="MS Mincho" w:cs="Times New Roman"/>
      <w:b/>
      <w:szCs w:val="20"/>
      <w:lang w:eastAsia="en-GB"/>
    </w:rPr>
  </w:style>
  <w:style w:type="character" w:styleId="Hyperlink">
    <w:name w:val="Hyperlink"/>
    <w:qFormat/>
    <w:rsid w:val="007533C0"/>
    <w:rPr>
      <w:color w:val="00A8D7" w:themeColor="accent1"/>
      <w:u w:val="single"/>
    </w:rPr>
  </w:style>
  <w:style w:type="paragraph" w:customStyle="1" w:styleId="Text">
    <w:name w:val="Text"/>
    <w:basedOn w:val="BodyText"/>
    <w:locked/>
    <w:rsid w:val="00FB7093"/>
  </w:style>
  <w:style w:type="character" w:customStyle="1" w:styleId="Heading1Char">
    <w:name w:val="Heading 1 Char"/>
    <w:aliases w:val="Document Heading Char"/>
    <w:basedOn w:val="DefaultParagraphFont"/>
    <w:link w:val="Heading1"/>
    <w:uiPriority w:val="9"/>
    <w:rsid w:val="00BA00D2"/>
    <w:rPr>
      <w:rFonts w:ascii="Arial" w:eastAsia="HelveticaNeue-Light" w:hAnsi="Arial" w:cs="HelveticaNeue-Light"/>
      <w:color w:val="002446" w:themeColor="text1"/>
      <w:kern w:val="0"/>
      <w:sz w:val="40"/>
      <w:szCs w:val="40"/>
      <w:lang w:val="en-US"/>
      <w14:ligatures w14:val="none"/>
    </w:rPr>
  </w:style>
  <w:style w:type="character" w:styleId="Strong">
    <w:name w:val="Strong"/>
    <w:basedOn w:val="DefaultParagraphFont"/>
    <w:uiPriority w:val="22"/>
    <w:qFormat/>
    <w:rsid w:val="00761A89"/>
    <w:rPr>
      <w:rFonts w:ascii="Arial" w:hAnsi="Arial"/>
      <w:b/>
      <w:bCs/>
      <w:sz w:val="22"/>
    </w:rPr>
  </w:style>
  <w:style w:type="character" w:customStyle="1" w:styleId="Heading2Char">
    <w:name w:val="Heading 2 Char"/>
    <w:aliases w:val="Date and Time Char"/>
    <w:basedOn w:val="DefaultParagraphFont"/>
    <w:link w:val="Heading2"/>
    <w:uiPriority w:val="9"/>
    <w:rsid w:val="00346226"/>
    <w:rPr>
      <w:rFonts w:ascii="Arial" w:eastAsia="Helvetica Neue" w:hAnsi="Arial" w:cs="Helvetica Neue"/>
      <w:kern w:val="0"/>
      <w:sz w:val="28"/>
      <w:szCs w:val="24"/>
      <w:lang w:val="en-US"/>
      <w14:ligatures w14:val="none"/>
    </w:rPr>
  </w:style>
  <w:style w:type="paragraph" w:customStyle="1" w:styleId="TableHeadings">
    <w:name w:val="Table Headings"/>
    <w:basedOn w:val="Normal"/>
    <w:autoRedefine/>
    <w:uiPriority w:val="1"/>
    <w:qFormat/>
    <w:rsid w:val="00915D67"/>
    <w:pPr>
      <w:spacing w:before="120"/>
      <w:ind w:left="232" w:hanging="119"/>
    </w:pPr>
    <w:rPr>
      <w:rFonts w:ascii="Arial Bold" w:hAnsi="Arial Bold"/>
      <w:b/>
      <w:color w:val="002446" w:themeColor="text1"/>
      <w:sz w:val="24"/>
    </w:rPr>
  </w:style>
  <w:style w:type="paragraph" w:styleId="ListParagraph">
    <w:name w:val="List Paragraph"/>
    <w:aliases w:val="Items,F5 List Paragraph,List Paragraph2,MAIN CONTENT,List Paragraph12,Dot pt,List Paragraph1,Colorful List - Accent 11,No Spacing1,List Paragraph Char Char Char,Indicator Text,Numbered Para 1,Bullet Points,Normal numbered,OBC Bullet,L"/>
    <w:basedOn w:val="Normal"/>
    <w:link w:val="ListParagraphChar"/>
    <w:autoRedefine/>
    <w:uiPriority w:val="34"/>
    <w:qFormat/>
    <w:rsid w:val="00BA00D2"/>
    <w:pPr>
      <w:spacing w:before="120"/>
      <w:ind w:left="284"/>
    </w:pPr>
    <w:rPr>
      <w:kern w:val="2"/>
      <w14:ligatures w14:val="standardContextual"/>
    </w:rPr>
  </w:style>
  <w:style w:type="character" w:customStyle="1" w:styleId="ListParagraphChar">
    <w:name w:val="List Paragraph Char"/>
    <w:aliases w:val="Items Char,F5 List Paragraph Char,List Paragraph2 Char,MAIN CONTENT Char,List Paragraph12 Char,Dot pt Char,List Paragraph1 Char,Colorful List - Accent 11 Char,No Spacing1 Char,List Paragraph Char Char Char Char,Indicator Text Char"/>
    <w:basedOn w:val="DefaultParagraphFont"/>
    <w:link w:val="ListParagraph"/>
    <w:uiPriority w:val="34"/>
    <w:qFormat/>
    <w:locked/>
    <w:rsid w:val="00BA00D2"/>
    <w:rPr>
      <w:rFonts w:ascii="Arial" w:hAnsi="Arial" w:cs="Arial"/>
      <w:lang w:val="en-US"/>
    </w:rPr>
  </w:style>
  <w:style w:type="character" w:customStyle="1" w:styleId="Heading3Char">
    <w:name w:val="Heading 3 Char"/>
    <w:aliases w:val="Blue accent Char"/>
    <w:basedOn w:val="DefaultParagraphFont"/>
    <w:link w:val="Heading3"/>
    <w:uiPriority w:val="9"/>
    <w:rsid w:val="000A7E85"/>
    <w:rPr>
      <w:rFonts w:ascii="Arial Bold" w:hAnsi="Arial Bold" w:cs="Arial"/>
      <w:b/>
      <w:bCs/>
      <w:color w:val="00A8D7" w:themeColor="accent1"/>
      <w:kern w:val="0"/>
      <w:lang w:val="en-US"/>
      <w14:ligatures w14:val="none"/>
    </w:rPr>
  </w:style>
  <w:style w:type="character" w:customStyle="1" w:styleId="Heading4Char">
    <w:name w:val="Heading 4 Char"/>
    <w:aliases w:val="Paper heading Char"/>
    <w:basedOn w:val="DefaultParagraphFont"/>
    <w:link w:val="Heading4"/>
    <w:uiPriority w:val="9"/>
    <w:rsid w:val="00C603D3"/>
    <w:rPr>
      <w:rFonts w:ascii="Arial" w:eastAsiaTheme="majorEastAsia" w:hAnsi="Arial" w:cstheme="majorBidi"/>
      <w:b/>
      <w:iCs/>
      <w:color w:val="00A8D7" w:themeColor="accent1"/>
      <w:sz w:val="28"/>
    </w:rPr>
  </w:style>
  <w:style w:type="character" w:styleId="BookTitle">
    <w:name w:val="Book Title"/>
    <w:aliases w:val="Action"/>
    <w:basedOn w:val="DefaultParagraphFont"/>
    <w:uiPriority w:val="33"/>
    <w:qFormat/>
    <w:rsid w:val="00F86480"/>
    <w:rPr>
      <w:rFonts w:ascii="Arial" w:hAnsi="Arial"/>
      <w:b w:val="0"/>
      <w:bCs/>
      <w:i/>
      <w:iCs/>
      <w:spacing w:val="5"/>
      <w:sz w:val="22"/>
    </w:rPr>
  </w:style>
  <w:style w:type="character" w:styleId="IntenseReference">
    <w:name w:val="Intense Reference"/>
    <w:basedOn w:val="DefaultParagraphFont"/>
    <w:uiPriority w:val="32"/>
    <w:rsid w:val="004875F0"/>
    <w:rPr>
      <w:rFonts w:ascii="Arial" w:hAnsi="Arial"/>
      <w:b/>
      <w:bCs/>
      <w:smallCaps/>
      <w:color w:val="00A8D7" w:themeColor="accent1"/>
      <w:spacing w:val="5"/>
      <w:sz w:val="20"/>
    </w:rPr>
  </w:style>
  <w:style w:type="character" w:customStyle="1" w:styleId="Heading5Char">
    <w:name w:val="Heading 5 Char"/>
    <w:basedOn w:val="DefaultParagraphFont"/>
    <w:link w:val="Heading5"/>
    <w:uiPriority w:val="9"/>
    <w:rsid w:val="001430A0"/>
    <w:rPr>
      <w:rFonts w:ascii="Arial" w:eastAsiaTheme="majorEastAsia" w:hAnsi="Arial" w:cstheme="majorBidi"/>
      <w:color w:val="00A8D7" w:themeColor="accent1"/>
      <w:sz w:val="20"/>
    </w:rPr>
  </w:style>
  <w:style w:type="paragraph" w:customStyle="1" w:styleId="PaperTitle">
    <w:name w:val="Paper Title"/>
    <w:basedOn w:val="Heading3"/>
    <w:autoRedefine/>
    <w:qFormat/>
    <w:rsid w:val="00233DE4"/>
    <w:pPr>
      <w:numPr>
        <w:numId w:val="11"/>
      </w:numPr>
      <w:ind w:left="720"/>
    </w:pPr>
    <w:rPr>
      <w:sz w:val="24"/>
    </w:rPr>
  </w:style>
  <w:style w:type="paragraph" w:customStyle="1" w:styleId="Statsinatable">
    <w:name w:val="Stats in a table"/>
    <w:basedOn w:val="BodyText"/>
    <w:link w:val="StatsinatableChar"/>
    <w:qFormat/>
    <w:rsid w:val="00AB33B4"/>
    <w:pPr>
      <w:spacing w:before="60" w:line="259" w:lineRule="auto"/>
    </w:pPr>
    <w:rPr>
      <w:kern w:val="2"/>
      <w:lang w:val="en-GB" w:eastAsia="en-GB"/>
      <w14:ligatures w14:val="standardContextual"/>
    </w:rPr>
  </w:style>
  <w:style w:type="character" w:customStyle="1" w:styleId="StatsinatableChar">
    <w:name w:val="Stats in a table Char"/>
    <w:basedOn w:val="BodyTextChar"/>
    <w:link w:val="Statsinatable"/>
    <w:rsid w:val="00AB33B4"/>
    <w:rPr>
      <w:rFonts w:ascii="Arial" w:eastAsia="Arial" w:hAnsi="Arial" w:cs="Arial"/>
      <w:kern w:val="0"/>
      <w:sz w:val="24"/>
      <w:szCs w:val="18"/>
      <w:lang w:val="en-US" w:eastAsia="en-GB"/>
      <w14:ligatures w14:val="none"/>
    </w:rPr>
  </w:style>
  <w:style w:type="paragraph" w:customStyle="1" w:styleId="SectionHeading">
    <w:name w:val="Section Heading"/>
    <w:basedOn w:val="TableHeadings"/>
    <w:autoRedefine/>
    <w:qFormat/>
    <w:rsid w:val="00915D67"/>
    <w:pPr>
      <w:widowControl/>
      <w:autoSpaceDE/>
      <w:autoSpaceDN/>
      <w:ind w:left="0" w:firstLine="0"/>
      <w:jc w:val="both"/>
    </w:pPr>
    <w:rPr>
      <w:b w:val="0"/>
      <w:bCs/>
      <w:sz w:val="28"/>
      <w:lang w:eastAsia="en-GB"/>
    </w:rPr>
  </w:style>
  <w:style w:type="paragraph" w:customStyle="1" w:styleId="ContentsList">
    <w:name w:val="Contents List"/>
    <w:basedOn w:val="SectionHeading"/>
    <w:link w:val="ContentsListChar"/>
    <w:autoRedefine/>
    <w:qFormat/>
    <w:rsid w:val="005F7EF2"/>
    <w:pPr>
      <w:spacing w:before="360" w:after="360"/>
      <w:jc w:val="right"/>
    </w:pPr>
    <w:rPr>
      <w:kern w:val="2"/>
      <w:lang w:val="en-GB"/>
      <w14:ligatures w14:val="standardContextual"/>
    </w:rPr>
  </w:style>
  <w:style w:type="character" w:customStyle="1" w:styleId="ContentsListChar">
    <w:name w:val="Contents List Char"/>
    <w:basedOn w:val="DefaultParagraphFont"/>
    <w:link w:val="ContentsList"/>
    <w:rsid w:val="005F7EF2"/>
    <w:rPr>
      <w:rFonts w:ascii="Arial Bold" w:hAnsi="Arial Bold" w:cs="Arial"/>
      <w:bCs/>
      <w:color w:val="002446" w:themeColor="text1"/>
      <w:sz w:val="28"/>
      <w:lang w:eastAsia="en-GB"/>
    </w:rPr>
  </w:style>
  <w:style w:type="character" w:customStyle="1" w:styleId="Heading6Char">
    <w:name w:val="Heading 6 Char"/>
    <w:basedOn w:val="DefaultParagraphFont"/>
    <w:link w:val="Heading6"/>
    <w:uiPriority w:val="9"/>
    <w:semiHidden/>
    <w:rsid w:val="00A30840"/>
    <w:rPr>
      <w:rFonts w:eastAsiaTheme="majorEastAsia" w:cstheme="majorBidi"/>
      <w:i/>
      <w:iCs/>
      <w:color w:val="0072DF" w:themeColor="text1" w:themeTint="A6"/>
      <w:kern w:val="0"/>
      <w:lang w:val="en-US"/>
      <w14:ligatures w14:val="none"/>
    </w:rPr>
  </w:style>
  <w:style w:type="character" w:customStyle="1" w:styleId="Heading7Char">
    <w:name w:val="Heading 7 Char"/>
    <w:basedOn w:val="DefaultParagraphFont"/>
    <w:link w:val="Heading7"/>
    <w:uiPriority w:val="9"/>
    <w:semiHidden/>
    <w:rsid w:val="00A30840"/>
    <w:rPr>
      <w:rFonts w:eastAsiaTheme="majorEastAsia" w:cstheme="majorBidi"/>
      <w:color w:val="0072DF" w:themeColor="text1" w:themeTint="A6"/>
      <w:kern w:val="0"/>
      <w:lang w:val="en-US"/>
      <w14:ligatures w14:val="none"/>
    </w:rPr>
  </w:style>
  <w:style w:type="character" w:customStyle="1" w:styleId="Heading8Char">
    <w:name w:val="Heading 8 Char"/>
    <w:basedOn w:val="DefaultParagraphFont"/>
    <w:link w:val="Heading8"/>
    <w:uiPriority w:val="9"/>
    <w:semiHidden/>
    <w:rsid w:val="00A30840"/>
    <w:rPr>
      <w:rFonts w:eastAsiaTheme="majorEastAsia" w:cstheme="majorBidi"/>
      <w:i/>
      <w:iCs/>
      <w:color w:val="004689" w:themeColor="text1" w:themeTint="D8"/>
      <w:kern w:val="0"/>
      <w:lang w:val="en-US"/>
      <w14:ligatures w14:val="none"/>
    </w:rPr>
  </w:style>
  <w:style w:type="character" w:customStyle="1" w:styleId="Heading9Char">
    <w:name w:val="Heading 9 Char"/>
    <w:basedOn w:val="DefaultParagraphFont"/>
    <w:link w:val="Heading9"/>
    <w:uiPriority w:val="9"/>
    <w:semiHidden/>
    <w:rsid w:val="00A30840"/>
    <w:rPr>
      <w:rFonts w:eastAsiaTheme="majorEastAsia" w:cstheme="majorBidi"/>
      <w:color w:val="004689" w:themeColor="text1" w:themeTint="D8"/>
      <w:kern w:val="0"/>
      <w:lang w:val="en-US"/>
      <w14:ligatures w14:val="none"/>
    </w:rPr>
  </w:style>
  <w:style w:type="paragraph" w:styleId="Title">
    <w:name w:val="Title"/>
    <w:basedOn w:val="Normal"/>
    <w:next w:val="Normal"/>
    <w:link w:val="TitleChar"/>
    <w:uiPriority w:val="10"/>
    <w:rsid w:val="00A3084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840"/>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rsid w:val="00A30840"/>
    <w:pPr>
      <w:numPr>
        <w:ilvl w:val="1"/>
      </w:numPr>
      <w:spacing w:after="160"/>
    </w:pPr>
    <w:rPr>
      <w:rFonts w:asciiTheme="minorHAnsi" w:eastAsiaTheme="majorEastAsia" w:hAnsiTheme="minorHAnsi" w:cstheme="majorBidi"/>
      <w:color w:val="0072DF" w:themeColor="text1" w:themeTint="A6"/>
      <w:spacing w:val="15"/>
      <w:sz w:val="28"/>
      <w:szCs w:val="28"/>
    </w:rPr>
  </w:style>
  <w:style w:type="character" w:customStyle="1" w:styleId="SubtitleChar">
    <w:name w:val="Subtitle Char"/>
    <w:basedOn w:val="DefaultParagraphFont"/>
    <w:link w:val="Subtitle"/>
    <w:uiPriority w:val="11"/>
    <w:rsid w:val="00A30840"/>
    <w:rPr>
      <w:rFonts w:eastAsiaTheme="majorEastAsia" w:cstheme="majorBidi"/>
      <w:color w:val="0072DF" w:themeColor="text1" w:themeTint="A6"/>
      <w:spacing w:val="15"/>
      <w:kern w:val="0"/>
      <w:sz w:val="28"/>
      <w:szCs w:val="28"/>
      <w:lang w:val="en-US"/>
      <w14:ligatures w14:val="none"/>
    </w:rPr>
  </w:style>
  <w:style w:type="paragraph" w:styleId="Quote">
    <w:name w:val="Quote"/>
    <w:basedOn w:val="Normal"/>
    <w:next w:val="Normal"/>
    <w:link w:val="QuoteChar"/>
    <w:uiPriority w:val="29"/>
    <w:rsid w:val="00A30840"/>
    <w:pPr>
      <w:spacing w:before="160" w:after="160"/>
      <w:jc w:val="center"/>
    </w:pPr>
    <w:rPr>
      <w:i/>
      <w:iCs/>
      <w:color w:val="005CB4" w:themeColor="text1" w:themeTint="BF"/>
    </w:rPr>
  </w:style>
  <w:style w:type="character" w:customStyle="1" w:styleId="QuoteChar">
    <w:name w:val="Quote Char"/>
    <w:basedOn w:val="DefaultParagraphFont"/>
    <w:link w:val="Quote"/>
    <w:uiPriority w:val="29"/>
    <w:rsid w:val="00A30840"/>
    <w:rPr>
      <w:rFonts w:ascii="Arial" w:hAnsi="Arial" w:cs="Arial"/>
      <w:i/>
      <w:iCs/>
      <w:color w:val="005CB4" w:themeColor="text1" w:themeTint="BF"/>
      <w:kern w:val="0"/>
      <w:lang w:val="en-US"/>
      <w14:ligatures w14:val="none"/>
    </w:rPr>
  </w:style>
  <w:style w:type="character" w:styleId="IntenseEmphasis">
    <w:name w:val="Intense Emphasis"/>
    <w:basedOn w:val="DefaultParagraphFont"/>
    <w:uiPriority w:val="21"/>
    <w:rsid w:val="00A30840"/>
    <w:rPr>
      <w:i/>
      <w:iCs/>
      <w:color w:val="007DA1" w:themeColor="accent1" w:themeShade="BF"/>
    </w:rPr>
  </w:style>
  <w:style w:type="paragraph" w:styleId="IntenseQuote">
    <w:name w:val="Intense Quote"/>
    <w:basedOn w:val="Normal"/>
    <w:next w:val="Normal"/>
    <w:link w:val="IntenseQuoteChar"/>
    <w:uiPriority w:val="30"/>
    <w:rsid w:val="00A30840"/>
    <w:pPr>
      <w:pBdr>
        <w:top w:val="single" w:sz="4" w:space="10" w:color="007DA1" w:themeColor="accent1" w:themeShade="BF"/>
        <w:bottom w:val="single" w:sz="4" w:space="10" w:color="007DA1" w:themeColor="accent1" w:themeShade="BF"/>
      </w:pBdr>
      <w:spacing w:before="360" w:after="360"/>
      <w:ind w:left="864" w:right="864"/>
      <w:jc w:val="center"/>
    </w:pPr>
    <w:rPr>
      <w:i/>
      <w:iCs/>
      <w:color w:val="007DA1" w:themeColor="accent1" w:themeShade="BF"/>
    </w:rPr>
  </w:style>
  <w:style w:type="character" w:customStyle="1" w:styleId="IntenseQuoteChar">
    <w:name w:val="Intense Quote Char"/>
    <w:basedOn w:val="DefaultParagraphFont"/>
    <w:link w:val="IntenseQuote"/>
    <w:uiPriority w:val="30"/>
    <w:rsid w:val="00A30840"/>
    <w:rPr>
      <w:rFonts w:ascii="Arial" w:hAnsi="Arial" w:cs="Arial"/>
      <w:i/>
      <w:iCs/>
      <w:color w:val="007DA1" w:themeColor="accent1" w:themeShade="BF"/>
      <w:kern w:val="0"/>
      <w:lang w:val="en-US"/>
      <w14:ligatures w14:val="none"/>
    </w:rPr>
  </w:style>
  <w:style w:type="paragraph" w:styleId="Header">
    <w:name w:val="header"/>
    <w:basedOn w:val="Normal"/>
    <w:link w:val="HeaderChar"/>
    <w:uiPriority w:val="99"/>
    <w:unhideWhenUsed/>
    <w:rsid w:val="00A30840"/>
    <w:pPr>
      <w:tabs>
        <w:tab w:val="center" w:pos="4513"/>
        <w:tab w:val="right" w:pos="9026"/>
      </w:tabs>
      <w:spacing w:before="0"/>
    </w:pPr>
  </w:style>
  <w:style w:type="character" w:customStyle="1" w:styleId="HeaderChar">
    <w:name w:val="Header Char"/>
    <w:basedOn w:val="DefaultParagraphFont"/>
    <w:link w:val="Header"/>
    <w:uiPriority w:val="99"/>
    <w:rsid w:val="00A30840"/>
    <w:rPr>
      <w:rFonts w:ascii="Arial" w:hAnsi="Arial" w:cs="Arial"/>
      <w:kern w:val="0"/>
      <w:lang w:val="en-US"/>
      <w14:ligatures w14:val="none"/>
    </w:rPr>
  </w:style>
  <w:style w:type="paragraph" w:styleId="Footer">
    <w:name w:val="footer"/>
    <w:basedOn w:val="Normal"/>
    <w:link w:val="FooterChar"/>
    <w:uiPriority w:val="99"/>
    <w:unhideWhenUsed/>
    <w:rsid w:val="00A30840"/>
    <w:pPr>
      <w:tabs>
        <w:tab w:val="center" w:pos="4513"/>
        <w:tab w:val="right" w:pos="9026"/>
      </w:tabs>
      <w:spacing w:before="0"/>
    </w:pPr>
  </w:style>
  <w:style w:type="character" w:customStyle="1" w:styleId="FooterChar">
    <w:name w:val="Footer Char"/>
    <w:basedOn w:val="DefaultParagraphFont"/>
    <w:link w:val="Footer"/>
    <w:uiPriority w:val="99"/>
    <w:rsid w:val="00A30840"/>
    <w:rPr>
      <w:rFonts w:ascii="Arial" w:hAnsi="Arial" w:cs="Arial"/>
      <w:kern w:val="0"/>
      <w:lang w:val="en-US"/>
      <w14:ligatures w14:val="none"/>
    </w:rPr>
  </w:style>
  <w:style w:type="character" w:styleId="UnresolvedMention">
    <w:name w:val="Unresolved Mention"/>
    <w:basedOn w:val="DefaultParagraphFont"/>
    <w:uiPriority w:val="99"/>
    <w:semiHidden/>
    <w:unhideWhenUsed/>
    <w:rsid w:val="005F7EF2"/>
    <w:rPr>
      <w:color w:val="605E5C"/>
      <w:shd w:val="clear" w:color="auto" w:fill="E1DFDD"/>
    </w:rPr>
  </w:style>
  <w:style w:type="paragraph" w:customStyle="1" w:styleId="Default">
    <w:name w:val="Default"/>
    <w:rsid w:val="00233DE4"/>
    <w:pPr>
      <w:autoSpaceDE w:val="0"/>
      <w:autoSpaceDN w:val="0"/>
      <w:adjustRightInd w:val="0"/>
      <w:spacing w:after="0" w:line="240" w:lineRule="auto"/>
    </w:pPr>
    <w:rPr>
      <w:rFonts w:ascii="Calibri" w:eastAsiaTheme="minorHAnsi" w:hAnsi="Calibri" w:cs="Calibri"/>
      <w:color w:val="000000"/>
      <w:kern w:val="0"/>
      <w:sz w:val="24"/>
      <w:szCs w:val="24"/>
      <w14:ligatures w14:val="none"/>
    </w:rPr>
  </w:style>
  <w:style w:type="table" w:styleId="TableGrid">
    <w:name w:val="Table Grid"/>
    <w:basedOn w:val="TableNormal"/>
    <w:uiPriority w:val="39"/>
    <w:rsid w:val="00233DE4"/>
    <w:pPr>
      <w:widowControl w:val="0"/>
      <w:autoSpaceDE w:val="0"/>
      <w:autoSpaceDN w:val="0"/>
      <w:spacing w:after="0" w:line="240" w:lineRule="auto"/>
    </w:pPr>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relationships-scotland.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Craig\Relationships%20Scotland\Corporate%20Services%20-%20Documents\Meeting%20Template\Templates\General%20Letter%20Template.dotx" TargetMode="External"/></Relationships>
</file>

<file path=word/theme/theme1.xml><?xml version="1.0" encoding="utf-8"?>
<a:theme xmlns:a="http://schemas.openxmlformats.org/drawingml/2006/main" name="Office Theme">
  <a:themeElements>
    <a:clrScheme name="RS branding">
      <a:dk1>
        <a:srgbClr val="002446"/>
      </a:dk1>
      <a:lt1>
        <a:srgbClr val="FFFFFF"/>
      </a:lt1>
      <a:dk2>
        <a:srgbClr val="00A8D7"/>
      </a:dk2>
      <a:lt2>
        <a:srgbClr val="00C4FA"/>
      </a:lt2>
      <a:accent1>
        <a:srgbClr val="00A8D7"/>
      </a:accent1>
      <a:accent2>
        <a:srgbClr val="002446"/>
      </a:accent2>
      <a:accent3>
        <a:srgbClr val="00A8D7"/>
      </a:accent3>
      <a:accent4>
        <a:srgbClr val="006682"/>
      </a:accent4>
      <a:accent5>
        <a:srgbClr val="4FD9FF"/>
      </a:accent5>
      <a:accent6>
        <a:srgbClr val="FFFFFF"/>
      </a:accent6>
      <a:hlink>
        <a:srgbClr val="007FA2"/>
      </a:hlink>
      <a:folHlink>
        <a:srgbClr val="F2F2F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a419e5-ac50-4660-ac2a-d770060cdca7">
      <Terms xmlns="http://schemas.microsoft.com/office/infopath/2007/PartnerControls"/>
    </lcf76f155ced4ddcb4097134ff3c332f>
    <TaxCatchAll xmlns="25818220-b102-4bd1-b311-0bc3b7753e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24DE733E5BBD479683F1F2E32CEEDB" ma:contentTypeVersion="18" ma:contentTypeDescription="Create a new document." ma:contentTypeScope="" ma:versionID="3e91563b44d15a8dd7d87bfa82249787">
  <xsd:schema xmlns:xsd="http://www.w3.org/2001/XMLSchema" xmlns:xs="http://www.w3.org/2001/XMLSchema" xmlns:p="http://schemas.microsoft.com/office/2006/metadata/properties" xmlns:ns2="4aa419e5-ac50-4660-ac2a-d770060cdca7" xmlns:ns3="25818220-b102-4bd1-b311-0bc3b7753e10" targetNamespace="http://schemas.microsoft.com/office/2006/metadata/properties" ma:root="true" ma:fieldsID="efcba2e69db2723cf4428456cfc16a8d" ns2:_="" ns3:_="">
    <xsd:import namespace="4aa419e5-ac50-4660-ac2a-d770060cdca7"/>
    <xsd:import namespace="25818220-b102-4bd1-b311-0bc3b7753e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419e5-ac50-4660-ac2a-d770060cd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33943fa-5df4-48f9-ad10-3c07ff44993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818220-b102-4bd1-b311-0bc3b7753e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35e10e-4c56-4c6d-ad7a-f4b148c78957}" ma:internalName="TaxCatchAll" ma:showField="CatchAllData" ma:web="25818220-b102-4bd1-b311-0bc3b7753e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7DB1DA-9C4A-40DB-854A-51C1A9A96F09}">
  <ds:schemaRefs>
    <ds:schemaRef ds:uri="http://schemas.microsoft.com/office/2006/metadata/properties"/>
    <ds:schemaRef ds:uri="http://schemas.microsoft.com/office/infopath/2007/PartnerControls"/>
    <ds:schemaRef ds:uri="4aa419e5-ac50-4660-ac2a-d770060cdca7"/>
    <ds:schemaRef ds:uri="25818220-b102-4bd1-b311-0bc3b7753e10"/>
  </ds:schemaRefs>
</ds:datastoreItem>
</file>

<file path=customXml/itemProps2.xml><?xml version="1.0" encoding="utf-8"?>
<ds:datastoreItem xmlns:ds="http://schemas.openxmlformats.org/officeDocument/2006/customXml" ds:itemID="{8B5703F3-C0A6-4560-927A-0353787C05BB}">
  <ds:schemaRefs>
    <ds:schemaRef ds:uri="http://schemas.openxmlformats.org/officeDocument/2006/bibliography"/>
  </ds:schemaRefs>
</ds:datastoreItem>
</file>

<file path=customXml/itemProps3.xml><?xml version="1.0" encoding="utf-8"?>
<ds:datastoreItem xmlns:ds="http://schemas.openxmlformats.org/officeDocument/2006/customXml" ds:itemID="{CF24972E-EB22-4393-A244-842B7602F2C3}"/>
</file>

<file path=customXml/itemProps4.xml><?xml version="1.0" encoding="utf-8"?>
<ds:datastoreItem xmlns:ds="http://schemas.openxmlformats.org/officeDocument/2006/customXml" ds:itemID="{970D043A-A08E-4CD3-B414-A8639605E3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 Letter Template</Template>
  <TotalTime>28</TotalTime>
  <Pages>6</Pages>
  <Words>1082</Words>
  <Characters>6388</Characters>
  <Application>Microsoft Office Word</Application>
  <DocSecurity>0</DocSecurity>
  <Lines>212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Craig</dc:creator>
  <cp:keywords/>
  <dc:description/>
  <cp:lastModifiedBy>Stuart Valentine</cp:lastModifiedBy>
  <cp:revision>23</cp:revision>
  <cp:lastPrinted>2025-04-08T14:22:00Z</cp:lastPrinted>
  <dcterms:created xsi:type="dcterms:W3CDTF">2026-04-09T12:53:00Z</dcterms:created>
  <dcterms:modified xsi:type="dcterms:W3CDTF">2026-04-09T13:21:00Z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0x010100F524DE733E5BBD479683F1F2E32CEEDB</vt:lpwstr>
  </property>
  <property fmtid="{D5CDD505-2E9C-101B-9397-08002B2CF9AE}" pid="3" name="MediaServiceImageTags">
    <vt:lpwstr/>
  </property>
</Properties>
</file>